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CE84" w14:textId="77777777" w:rsidR="00E546CA" w:rsidRPr="008C6B6A" w:rsidRDefault="00E546CA" w:rsidP="00E546CA">
      <w:pPr>
        <w:spacing w:after="0"/>
        <w:jc w:val="center"/>
        <w:rPr>
          <w:rFonts w:ascii="Tahoma" w:hAnsi="Tahoma" w:cs="Tahoma"/>
          <w:b/>
          <w:szCs w:val="24"/>
        </w:rPr>
      </w:pPr>
      <w:r w:rsidRPr="008C6B6A">
        <w:rPr>
          <w:rFonts w:ascii="Tahoma" w:hAnsi="Tahoma" w:cs="Tahoma"/>
          <w:b/>
          <w:szCs w:val="24"/>
        </w:rPr>
        <w:t>ИЗВЕЩЕНИЕ</w:t>
      </w:r>
    </w:p>
    <w:p w14:paraId="57806F53" w14:textId="77777777" w:rsidR="00E546CA" w:rsidRPr="008C6B6A" w:rsidRDefault="00E546CA" w:rsidP="00E546CA">
      <w:pPr>
        <w:spacing w:after="0"/>
        <w:jc w:val="center"/>
        <w:rPr>
          <w:rFonts w:ascii="Tahoma" w:hAnsi="Tahoma" w:cs="Tahoma"/>
          <w:b/>
          <w:szCs w:val="24"/>
        </w:rPr>
      </w:pPr>
      <w:r w:rsidRPr="008C6B6A">
        <w:rPr>
          <w:rFonts w:ascii="Tahoma" w:hAnsi="Tahoma" w:cs="Tahoma"/>
          <w:b/>
          <w:szCs w:val="24"/>
        </w:rPr>
        <w:t>о проведении торгов по продаже</w:t>
      </w:r>
      <w:r w:rsidR="000A5BC8">
        <w:rPr>
          <w:rFonts w:ascii="Tahoma" w:hAnsi="Tahoma" w:cs="Tahoma"/>
          <w:b/>
          <w:szCs w:val="24"/>
        </w:rPr>
        <w:t xml:space="preserve"> движимого имущества</w:t>
      </w:r>
    </w:p>
    <w:p w14:paraId="753BA707" w14:textId="1570FE05" w:rsidR="00AE5B2C" w:rsidRDefault="00AE5B2C" w:rsidP="003B19B4">
      <w:pPr>
        <w:tabs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</w:t>
      </w:r>
      <w:r w:rsidR="00E546CA"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бщество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с ограниченной ответственностью «Ренонс»</w:t>
      </w:r>
      <w:r w:rsidR="00E546CA"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именуемое в дальнейшем Продавец, сообщает о проведен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ии торгов по продаже имущества:</w:t>
      </w:r>
    </w:p>
    <w:p w14:paraId="181DE313" w14:textId="6042DCFE" w:rsidR="00AD64FB" w:rsidRPr="00C61830" w:rsidRDefault="00D34A67" w:rsidP="00C61830">
      <w:pPr>
        <w:tabs>
          <w:tab w:val="left" w:pos="1134"/>
        </w:tabs>
        <w:suppressAutoHyphens/>
        <w:spacing w:before="60" w:after="60"/>
        <w:ind w:firstLine="567"/>
        <w:rPr>
          <w:rFonts w:ascii="Tahoma" w:hAnsi="Tahoma" w:cs="Tahoma"/>
          <w:szCs w:val="24"/>
          <w:shd w:val="clear" w:color="auto" w:fill="FFFFFF"/>
          <w:lang w:val="en-US" w:eastAsia="ar-SA"/>
        </w:rPr>
      </w:pPr>
      <w:r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>-</w:t>
      </w:r>
      <w:r w:rsidR="00C61830"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>«</w:t>
      </w:r>
      <w:r w:rsidR="00C61830" w:rsidRPr="00C61830">
        <w:rPr>
          <w:rFonts w:ascii="Tahoma" w:hAnsi="Tahoma" w:cs="Tahoma"/>
          <w:szCs w:val="24"/>
          <w:shd w:val="clear" w:color="auto" w:fill="FFFFFF"/>
          <w:lang w:eastAsia="ar-SA"/>
        </w:rPr>
        <w:t>Автобус</w:t>
      </w:r>
      <w:r w:rsidR="00C61830" w:rsidRPr="00C61830">
        <w:rPr>
          <w:rFonts w:ascii="Tahoma" w:hAnsi="Tahoma" w:cs="Tahoma"/>
          <w:szCs w:val="24"/>
          <w:shd w:val="clear" w:color="auto" w:fill="FFFFFF"/>
          <w:lang w:val="en-US" w:eastAsia="ar-SA"/>
        </w:rPr>
        <w:t xml:space="preserve"> Mercedes-Benz-22360C Sprinter 515 CDI» </w:t>
      </w:r>
      <w:bookmarkStart w:id="0" w:name="_Hlk95993733"/>
    </w:p>
    <w:bookmarkEnd w:id="0"/>
    <w:p w14:paraId="0BED193B" w14:textId="61587B3E" w:rsidR="00E546CA" w:rsidRPr="008C6B6A" w:rsidRDefault="00E546CA" w:rsidP="00CA102F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«Ренонс»</w:t>
      </w:r>
      <w:r w:rsidR="000A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60006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г. </w:t>
      </w:r>
      <w:r w:rsidR="00AE5B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Красноярск, ул. Сибирская, 92, стр. 23</w:t>
      </w:r>
      <w:r w:rsidR="00B2656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8C6B6A">
        <w:rPr>
          <w:rFonts w:ascii="Tahoma" w:hAnsi="Tahoma" w:cs="Tahoma"/>
          <w:szCs w:val="24"/>
          <w:lang w:eastAsia="ar-SA"/>
        </w:rPr>
        <w:t xml:space="preserve"> тел. </w:t>
      </w:r>
      <w:r w:rsidR="00AE5B2C">
        <w:rPr>
          <w:rFonts w:ascii="Tahoma" w:hAnsi="Tahoma" w:cs="Tahoma"/>
          <w:szCs w:val="24"/>
          <w:lang w:eastAsia="ar-SA"/>
        </w:rPr>
        <w:t>+7 (391) 256-86-55</w:t>
      </w:r>
      <w:r w:rsidRPr="008C6B6A">
        <w:rPr>
          <w:rFonts w:ascii="Tahoma" w:hAnsi="Tahoma" w:cs="Tahoma"/>
          <w:szCs w:val="24"/>
          <w:lang w:eastAsia="ar-SA"/>
        </w:rPr>
        <w:t>.</w:t>
      </w:r>
    </w:p>
    <w:p w14:paraId="21ED9426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b/>
          <w:szCs w:val="24"/>
          <w:lang w:eastAsia="ar-SA"/>
        </w:rPr>
      </w:pPr>
      <w:r w:rsidRPr="008C6B6A">
        <w:rPr>
          <w:rFonts w:ascii="Tahoma" w:hAnsi="Tahoma" w:cs="Tahoma"/>
          <w:b/>
          <w:szCs w:val="24"/>
          <w:lang w:eastAsia="ar-SA"/>
        </w:rPr>
        <w:t>Общие сведения.</w:t>
      </w:r>
    </w:p>
    <w:p w14:paraId="3259339F" w14:textId="77777777" w:rsidR="00E546CA" w:rsidRPr="008C6B6A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szCs w:val="24"/>
          <w:lang w:eastAsia="ar-SA"/>
        </w:rPr>
        <w:t>Торги проводятся в форме аукциона, открытого по составу участников и открытого</w:t>
      </w:r>
      <w:r w:rsidR="00AE5B2C">
        <w:rPr>
          <w:rFonts w:ascii="Tahoma" w:hAnsi="Tahoma" w:cs="Tahoma"/>
          <w:szCs w:val="24"/>
          <w:lang w:eastAsia="ar-SA"/>
        </w:rPr>
        <w:t xml:space="preserve"> </w:t>
      </w:r>
      <w:r w:rsidRPr="008C6B6A">
        <w:rPr>
          <w:rFonts w:ascii="Tahoma" w:hAnsi="Tahoma" w:cs="Tahoma"/>
          <w:szCs w:val="24"/>
          <w:lang w:eastAsia="ar-SA"/>
        </w:rPr>
        <w:t>по форме подачи предложений по цене</w:t>
      </w:r>
      <w:r w:rsidRPr="008C6B6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14:paraId="231E2EFC" w14:textId="6408BBD1" w:rsidR="00E546CA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Дата и время начала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ма заявок </w:t>
      </w:r>
      <w:r w:rsidR="00C624D0" w:rsidRPr="00061DF8">
        <w:rPr>
          <w:rFonts w:ascii="Tahoma" w:hAnsi="Tahoma" w:cs="Tahoma"/>
          <w:color w:val="000000"/>
          <w:szCs w:val="24"/>
          <w:lang w:eastAsia="ar-SA"/>
        </w:rPr>
        <w:t>–</w:t>
      </w:r>
      <w:r w:rsidR="00752060">
        <w:rPr>
          <w:rFonts w:ascii="Tahoma" w:hAnsi="Tahoma" w:cs="Tahoma"/>
          <w:color w:val="000000"/>
          <w:szCs w:val="24"/>
          <w:lang w:eastAsia="ar-SA"/>
        </w:rPr>
        <w:t>10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0</w:t>
      </w:r>
      <w:r w:rsidR="00752060">
        <w:rPr>
          <w:rFonts w:ascii="Tahoma" w:hAnsi="Tahoma" w:cs="Tahoma"/>
          <w:color w:val="000000"/>
          <w:szCs w:val="24"/>
          <w:lang w:eastAsia="ar-SA"/>
        </w:rPr>
        <w:t>3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550094" w:rsidRPr="00061DF8">
        <w:rPr>
          <w:rFonts w:ascii="Tahoma" w:hAnsi="Tahoma" w:cs="Tahoma"/>
          <w:color w:val="000000"/>
          <w:szCs w:val="24"/>
          <w:lang w:eastAsia="ar-SA"/>
        </w:rPr>
        <w:t>202</w:t>
      </w:r>
      <w:r w:rsidR="00752060">
        <w:rPr>
          <w:rFonts w:ascii="Tahoma" w:hAnsi="Tahoma" w:cs="Tahoma"/>
          <w:color w:val="000000"/>
          <w:szCs w:val="24"/>
          <w:lang w:eastAsia="ar-SA"/>
        </w:rPr>
        <w:t>6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с 1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4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:00 по </w:t>
      </w:r>
      <w:r w:rsidR="00AE5B2C" w:rsidRPr="00061DF8">
        <w:rPr>
          <w:rFonts w:ascii="Tahoma" w:hAnsi="Tahoma" w:cs="Tahoma"/>
          <w:color w:val="000000"/>
          <w:szCs w:val="24"/>
          <w:lang w:eastAsia="ar-SA"/>
        </w:rPr>
        <w:t xml:space="preserve">красноярскому </w:t>
      </w:r>
      <w:r w:rsidRPr="00061DF8">
        <w:rPr>
          <w:rFonts w:ascii="Tahoma" w:hAnsi="Tahoma" w:cs="Tahoma"/>
          <w:color w:val="000000"/>
          <w:szCs w:val="24"/>
          <w:lang w:eastAsia="ar-SA"/>
        </w:rPr>
        <w:t>времени.</w:t>
      </w:r>
    </w:p>
    <w:p w14:paraId="57FD3351" w14:textId="6016B84A" w:rsidR="00A42DF1" w:rsidRPr="00061DF8" w:rsidRDefault="00E546CA" w:rsidP="00A42DF1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Дата и время окончания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>ма заявок -</w:t>
      </w:r>
      <w:r w:rsidR="00752060">
        <w:rPr>
          <w:rFonts w:ascii="Tahoma" w:hAnsi="Tahoma" w:cs="Tahoma"/>
          <w:color w:val="000000"/>
          <w:szCs w:val="24"/>
          <w:lang w:eastAsia="ar-SA"/>
        </w:rPr>
        <w:t>30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752060">
        <w:rPr>
          <w:rFonts w:ascii="Tahoma" w:hAnsi="Tahoma" w:cs="Tahoma"/>
          <w:color w:val="000000"/>
          <w:szCs w:val="24"/>
          <w:lang w:eastAsia="ar-SA"/>
        </w:rPr>
        <w:t>03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752060">
        <w:rPr>
          <w:rFonts w:ascii="Tahoma" w:hAnsi="Tahoma" w:cs="Tahoma"/>
          <w:color w:val="000000"/>
          <w:szCs w:val="24"/>
          <w:lang w:eastAsia="ar-SA"/>
        </w:rPr>
        <w:t>6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>г.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 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17</w:t>
      </w:r>
      <w:r w:rsidRPr="00061DF8">
        <w:rPr>
          <w:rFonts w:ascii="Tahoma" w:hAnsi="Tahoma" w:cs="Tahoma"/>
          <w:color w:val="000000"/>
          <w:szCs w:val="24"/>
          <w:lang w:eastAsia="ar-SA"/>
        </w:rPr>
        <w:t>:</w:t>
      </w:r>
      <w:r w:rsidR="00735600" w:rsidRPr="00061DF8">
        <w:rPr>
          <w:rFonts w:ascii="Tahoma" w:hAnsi="Tahoma" w:cs="Tahoma"/>
          <w:color w:val="000000"/>
          <w:szCs w:val="24"/>
          <w:lang w:eastAsia="ar-SA"/>
        </w:rPr>
        <w:t>3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0 по </w:t>
      </w:r>
      <w:r w:rsidR="00AE5B2C" w:rsidRPr="00061DF8">
        <w:rPr>
          <w:rFonts w:ascii="Tahoma" w:hAnsi="Tahoma" w:cs="Tahoma"/>
          <w:color w:val="000000"/>
          <w:szCs w:val="24"/>
          <w:lang w:eastAsia="ar-SA"/>
        </w:rPr>
        <w:t>красноярскому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времени.</w:t>
      </w:r>
    </w:p>
    <w:p w14:paraId="27A685FD" w14:textId="4FD165E4" w:rsidR="00A42DF1" w:rsidRPr="00061DF8" w:rsidRDefault="00E546CA" w:rsidP="00A42DF1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>Место и время при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ё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ма заявок: 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посредством электронной почты, в адрес </w:t>
      </w:r>
      <w:proofErr w:type="spellStart"/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Лавицкой</w:t>
      </w:r>
      <w:proofErr w:type="spellEnd"/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Карины Дмитриевны urist@bobrovylog.ru на имя Генерального директора ООО «Ренонс» – </w:t>
      </w:r>
      <w:r w:rsidR="00C6183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Нестерова Константина Владиславовича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или в бумажном варианте </w:t>
      </w:r>
      <w:r w:rsidR="005C35C7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по рабочим дням с 14:00 до 17:30 по красноярскому времени 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адресу: 660006, г. Красноярск, ул. Сибирская, д. 92, стр. 23, </w:t>
      </w:r>
      <w:r w:rsidR="004A1C0E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офис </w:t>
      </w:r>
      <w:proofErr w:type="spellStart"/>
      <w:r w:rsidR="004A1C0E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Фанпарка</w:t>
      </w:r>
      <w:proofErr w:type="spellEnd"/>
      <w:r w:rsidR="004A1C0E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«Бобровый лог»</w:t>
      </w:r>
      <w:r w:rsidR="00A42DF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 В 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A6F1367" w14:textId="03149142" w:rsidR="00E546CA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Дата и место рассмотрения заявок на участие в аукционе </w:t>
      </w:r>
      <w:r w:rsidR="00752060">
        <w:rPr>
          <w:rFonts w:ascii="Tahoma" w:hAnsi="Tahoma" w:cs="Tahoma"/>
          <w:color w:val="000000"/>
          <w:szCs w:val="24"/>
          <w:lang w:eastAsia="ar-SA"/>
        </w:rPr>
        <w:t>06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752060">
        <w:rPr>
          <w:rFonts w:ascii="Tahoma" w:hAnsi="Tahoma" w:cs="Tahoma"/>
          <w:color w:val="000000"/>
          <w:szCs w:val="24"/>
          <w:lang w:eastAsia="ar-SA"/>
        </w:rPr>
        <w:t>04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752060">
        <w:rPr>
          <w:rFonts w:ascii="Tahoma" w:hAnsi="Tahoma" w:cs="Tahoma"/>
          <w:color w:val="000000"/>
          <w:szCs w:val="24"/>
          <w:lang w:eastAsia="ar-SA"/>
        </w:rPr>
        <w:t>6</w:t>
      </w:r>
      <w:r w:rsidR="009F2FC5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г. в 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>15</w:t>
      </w:r>
      <w:r w:rsidR="00F464C1" w:rsidRPr="00061DF8">
        <w:rPr>
          <w:rFonts w:ascii="Tahoma" w:hAnsi="Tahoma" w:cs="Tahoma"/>
          <w:color w:val="000000"/>
          <w:szCs w:val="24"/>
          <w:lang w:eastAsia="ar-SA"/>
        </w:rPr>
        <w:t>:00</w:t>
      </w:r>
      <w:r w:rsidR="00CE04F5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>по</w:t>
      </w:r>
      <w:r w:rsidR="00AC6360" w:rsidRPr="00061DF8">
        <w:rPr>
          <w:rFonts w:ascii="Tahoma" w:hAnsi="Tahoma" w:cs="Tahoma"/>
          <w:color w:val="000000"/>
          <w:szCs w:val="24"/>
          <w:lang w:eastAsia="ar-SA"/>
        </w:rPr>
        <w:t xml:space="preserve"> красноярскому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времени по адресу: </w:t>
      </w:r>
      <w:r w:rsidR="00AC636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Красноярск, ул. Сибирская, 92, стр. 23</w:t>
      </w:r>
      <w:r w:rsidR="00F464C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 этаж 1, переговорная</w:t>
      </w:r>
      <w:r w:rsidR="00CE04F5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14:paraId="52481DC0" w14:textId="61460EBB" w:rsidR="00C624D0" w:rsidRPr="00061DF8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Аукцион состоится </w:t>
      </w:r>
      <w:r w:rsidR="00752060">
        <w:rPr>
          <w:rFonts w:ascii="Tahoma" w:hAnsi="Tahoma" w:cs="Tahoma"/>
          <w:color w:val="000000"/>
          <w:szCs w:val="24"/>
          <w:lang w:eastAsia="ar-SA"/>
        </w:rPr>
        <w:t>10</w:t>
      </w:r>
      <w:r w:rsidR="00B932D9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="00752060">
        <w:rPr>
          <w:rFonts w:ascii="Tahoma" w:hAnsi="Tahoma" w:cs="Tahoma"/>
          <w:color w:val="000000"/>
          <w:szCs w:val="24"/>
          <w:lang w:eastAsia="ar-SA"/>
        </w:rPr>
        <w:t>04</w:t>
      </w:r>
      <w:r w:rsidR="009D2C81" w:rsidRPr="00061DF8">
        <w:rPr>
          <w:rFonts w:ascii="Tahoma" w:hAnsi="Tahoma" w:cs="Tahoma"/>
          <w:color w:val="000000"/>
          <w:szCs w:val="24"/>
          <w:lang w:eastAsia="ar-SA"/>
        </w:rPr>
        <w:t>.</w:t>
      </w:r>
      <w:r w:rsidRPr="00061DF8">
        <w:rPr>
          <w:rFonts w:ascii="Tahoma" w:hAnsi="Tahoma" w:cs="Tahoma"/>
          <w:color w:val="000000"/>
          <w:szCs w:val="24"/>
          <w:lang w:eastAsia="ar-SA"/>
        </w:rPr>
        <w:t>20</w:t>
      </w:r>
      <w:r w:rsidR="005E7939" w:rsidRPr="00061DF8">
        <w:rPr>
          <w:rFonts w:ascii="Tahoma" w:hAnsi="Tahoma" w:cs="Tahoma"/>
          <w:color w:val="000000"/>
          <w:szCs w:val="24"/>
          <w:lang w:eastAsia="ar-SA"/>
        </w:rPr>
        <w:t>2</w:t>
      </w:r>
      <w:r w:rsidR="00752060">
        <w:rPr>
          <w:rFonts w:ascii="Tahoma" w:hAnsi="Tahoma" w:cs="Tahoma"/>
          <w:color w:val="000000"/>
          <w:szCs w:val="24"/>
          <w:lang w:eastAsia="ar-SA"/>
        </w:rPr>
        <w:t>6</w:t>
      </w:r>
      <w:r w:rsidR="005D2DF0" w:rsidRPr="00061DF8">
        <w:rPr>
          <w:rFonts w:ascii="Tahoma" w:hAnsi="Tahoma" w:cs="Tahoma"/>
          <w:color w:val="000000"/>
          <w:szCs w:val="24"/>
          <w:lang w:eastAsia="ar-SA"/>
        </w:rPr>
        <w:t xml:space="preserve">г. </w:t>
      </w:r>
      <w:r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в </w:t>
      </w:r>
      <w:r w:rsidR="0073560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15</w:t>
      </w:r>
      <w:r w:rsidR="00F464C1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:00</w:t>
      </w:r>
      <w:r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по адресу: </w:t>
      </w:r>
      <w:r w:rsidR="00735600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Красноярск, ул. Сибирская, 92, </w:t>
      </w:r>
      <w:r w:rsidR="00B76404" w:rsidRPr="00061DF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Сервис Центр «Оазис» (помещение «Плазма Холл»).</w:t>
      </w:r>
      <w:r w:rsidR="00C624D0"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</w:p>
    <w:p w14:paraId="33AA2598" w14:textId="0B12D7A6" w:rsidR="00E546CA" w:rsidRPr="00A852C3" w:rsidRDefault="00C624D0" w:rsidP="008B6742">
      <w:pPr>
        <w:spacing w:after="0"/>
        <w:rPr>
          <w:rFonts w:ascii="Tahoma" w:hAnsi="Tahoma" w:cs="Tahoma"/>
          <w:color w:val="000000"/>
          <w:szCs w:val="24"/>
          <w:lang w:eastAsia="ar-SA"/>
        </w:rPr>
      </w:pPr>
      <w:r w:rsidRPr="00061DF8">
        <w:rPr>
          <w:rFonts w:ascii="Tahoma" w:hAnsi="Tahoma" w:cs="Tahoma"/>
          <w:color w:val="000000"/>
          <w:szCs w:val="24"/>
          <w:lang w:eastAsia="ar-SA"/>
        </w:rPr>
        <w:t xml:space="preserve">По вопросам осмотра имущества обращаться к </w:t>
      </w:r>
      <w:r w:rsidR="00C61830" w:rsidRPr="00061DF8">
        <w:rPr>
          <w:rFonts w:ascii="Tahoma" w:hAnsi="Tahoma" w:cs="Tahoma"/>
          <w:color w:val="000000"/>
          <w:szCs w:val="24"/>
          <w:lang w:eastAsia="ar-SA"/>
        </w:rPr>
        <w:t>Литвинову Александру Сергеевичу</w:t>
      </w:r>
      <w:r w:rsidRPr="00061DF8">
        <w:rPr>
          <w:rFonts w:ascii="Tahoma" w:hAnsi="Tahoma" w:cs="Tahoma"/>
          <w:color w:val="000000"/>
          <w:szCs w:val="24"/>
          <w:lang w:eastAsia="ar-SA"/>
        </w:rPr>
        <w:t xml:space="preserve"> </w:t>
      </w:r>
      <w:bookmarkStart w:id="1" w:name="_Hlk64552229"/>
      <w:r w:rsidR="00A826BF">
        <w:rPr>
          <w:rFonts w:ascii="Tahoma" w:hAnsi="Tahoma" w:cs="Tahoma"/>
          <w:color w:val="000000"/>
          <w:szCs w:val="24"/>
          <w:lang w:eastAsia="ar-SA"/>
        </w:rPr>
        <w:t>Конт. тел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>. +7 (391) 256-86-7</w:t>
      </w:r>
      <w:r w:rsidR="00C61830">
        <w:rPr>
          <w:rFonts w:ascii="Tahoma" w:hAnsi="Tahoma" w:cs="Tahoma"/>
          <w:color w:val="000000"/>
          <w:szCs w:val="24"/>
          <w:lang w:eastAsia="ar-SA"/>
        </w:rPr>
        <w:t>5</w:t>
      </w:r>
      <w:r w:rsidR="00A826BF">
        <w:rPr>
          <w:rFonts w:ascii="Tahoma" w:hAnsi="Tahoma" w:cs="Tahoma"/>
          <w:color w:val="000000"/>
          <w:szCs w:val="24"/>
          <w:lang w:eastAsia="ar-SA"/>
        </w:rPr>
        <w:t xml:space="preserve">, </w:t>
      </w:r>
      <w:r w:rsidR="00A826BF">
        <w:rPr>
          <w:rFonts w:ascii="Tahoma" w:hAnsi="Tahoma" w:cs="Tahoma"/>
          <w:color w:val="000000"/>
          <w:szCs w:val="24"/>
          <w:lang w:val="en-US" w:eastAsia="ar-SA"/>
        </w:rPr>
        <w:t>e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>-</w:t>
      </w:r>
      <w:r w:rsidR="00A826BF">
        <w:rPr>
          <w:rFonts w:ascii="Tahoma" w:hAnsi="Tahoma" w:cs="Tahoma"/>
          <w:color w:val="000000"/>
          <w:szCs w:val="24"/>
          <w:lang w:val="en-US" w:eastAsia="ar-SA"/>
        </w:rPr>
        <w:t>mail</w:t>
      </w:r>
      <w:r w:rsidR="00A826BF" w:rsidRPr="00A826BF">
        <w:rPr>
          <w:rFonts w:ascii="Tahoma" w:hAnsi="Tahoma" w:cs="Tahoma"/>
          <w:color w:val="000000"/>
          <w:szCs w:val="24"/>
          <w:lang w:eastAsia="ar-SA"/>
        </w:rPr>
        <w:t xml:space="preserve">: </w:t>
      </w:r>
      <w:hyperlink r:id="rId5" w:history="1"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axo</w:t>
        </w:r>
        <w:r w:rsidR="00C61830" w:rsidRPr="00292525">
          <w:rPr>
            <w:rStyle w:val="a4"/>
            <w:rFonts w:ascii="Tahoma" w:hAnsi="Tahoma" w:cs="Tahoma"/>
            <w:szCs w:val="24"/>
            <w:lang w:eastAsia="ar-SA"/>
          </w:rPr>
          <w:t>@</w:t>
        </w:r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bobrovylog</w:t>
        </w:r>
        <w:r w:rsidR="00C61830" w:rsidRPr="00292525">
          <w:rPr>
            <w:rStyle w:val="a4"/>
            <w:rFonts w:ascii="Tahoma" w:hAnsi="Tahoma" w:cs="Tahoma"/>
            <w:szCs w:val="24"/>
            <w:lang w:eastAsia="ar-SA"/>
          </w:rPr>
          <w:t>.</w:t>
        </w:r>
        <w:proofErr w:type="spellStart"/>
        <w:r w:rsidR="00C61830" w:rsidRPr="00292525">
          <w:rPr>
            <w:rStyle w:val="a4"/>
            <w:rFonts w:ascii="Tahoma" w:hAnsi="Tahoma" w:cs="Tahoma"/>
            <w:szCs w:val="24"/>
            <w:lang w:val="en-US" w:eastAsia="ar-SA"/>
          </w:rPr>
          <w:t>ru</w:t>
        </w:r>
        <w:proofErr w:type="spellEnd"/>
      </w:hyperlink>
      <w:r w:rsidR="00A826BF">
        <w:rPr>
          <w:rFonts w:ascii="Tahoma" w:hAnsi="Tahoma" w:cs="Tahoma"/>
          <w:szCs w:val="24"/>
          <w:lang w:eastAsia="ar-SA"/>
        </w:rPr>
        <w:t xml:space="preserve"> </w:t>
      </w:r>
      <w:bookmarkEnd w:id="1"/>
      <w:r w:rsidRPr="00A852C3">
        <w:rPr>
          <w:rFonts w:ascii="Tahoma" w:hAnsi="Tahoma" w:cs="Tahoma"/>
          <w:color w:val="000000"/>
          <w:szCs w:val="24"/>
          <w:lang w:eastAsia="ar-SA"/>
        </w:rPr>
        <w:t xml:space="preserve">ежедневно </w:t>
      </w:r>
      <w:r w:rsidRPr="00A852C3">
        <w:rPr>
          <w:rFonts w:ascii="Tahoma" w:hAnsi="Tahoma" w:cs="Tahoma"/>
          <w:szCs w:val="24"/>
          <w:lang w:eastAsia="ar-SA"/>
        </w:rPr>
        <w:t xml:space="preserve">по рабочим дням с </w:t>
      </w:r>
      <w:r w:rsidR="00A852C3">
        <w:rPr>
          <w:rFonts w:ascii="Tahoma" w:hAnsi="Tahoma" w:cs="Tahoma"/>
          <w:szCs w:val="24"/>
          <w:lang w:eastAsia="ar-SA"/>
        </w:rPr>
        <w:t xml:space="preserve">14:00 </w:t>
      </w:r>
      <w:r w:rsidRPr="00A852C3">
        <w:rPr>
          <w:rFonts w:ascii="Tahoma" w:hAnsi="Tahoma" w:cs="Tahoma"/>
          <w:szCs w:val="24"/>
          <w:lang w:eastAsia="ar-SA"/>
        </w:rPr>
        <w:t xml:space="preserve">до </w:t>
      </w:r>
      <w:r w:rsidR="00A852C3">
        <w:rPr>
          <w:rFonts w:ascii="Tahoma" w:hAnsi="Tahoma" w:cs="Tahoma"/>
          <w:szCs w:val="24"/>
          <w:lang w:eastAsia="ar-SA"/>
        </w:rPr>
        <w:t>17:00</w:t>
      </w:r>
      <w:r w:rsidRPr="00A852C3">
        <w:rPr>
          <w:rFonts w:ascii="Tahoma" w:hAnsi="Tahoma" w:cs="Tahoma"/>
          <w:szCs w:val="24"/>
          <w:lang w:eastAsia="ar-SA"/>
        </w:rPr>
        <w:t xml:space="preserve"> часов по красноярскому </w:t>
      </w:r>
      <w:r w:rsidR="00967E2F" w:rsidRPr="00A852C3">
        <w:rPr>
          <w:rFonts w:ascii="Tahoma" w:hAnsi="Tahoma" w:cs="Tahoma"/>
          <w:szCs w:val="24"/>
          <w:lang w:eastAsia="ar-SA"/>
        </w:rPr>
        <w:t>времени по</w:t>
      </w:r>
      <w:r w:rsidRPr="00A852C3">
        <w:rPr>
          <w:rFonts w:ascii="Tahoma" w:hAnsi="Tahoma" w:cs="Tahoma"/>
          <w:szCs w:val="24"/>
          <w:lang w:eastAsia="ar-SA"/>
        </w:rPr>
        <w:t xml:space="preserve"> адресу: г. Красноярск, ул. Сибирская, 92, </w:t>
      </w:r>
      <w:r w:rsidR="00A852C3">
        <w:rPr>
          <w:rFonts w:ascii="Tahoma" w:hAnsi="Tahoma" w:cs="Tahoma"/>
          <w:szCs w:val="24"/>
          <w:lang w:eastAsia="ar-SA"/>
        </w:rPr>
        <w:t>т</w:t>
      </w:r>
      <w:r w:rsidRPr="00A852C3">
        <w:rPr>
          <w:rFonts w:ascii="Tahoma" w:hAnsi="Tahoma" w:cs="Tahoma"/>
          <w:szCs w:val="24"/>
          <w:lang w:eastAsia="ar-SA"/>
        </w:rPr>
        <w:t>ехническое здание в Фанпарке «Бобровый лог».</w:t>
      </w:r>
    </w:p>
    <w:p w14:paraId="41D28C37" w14:textId="293E5EB7" w:rsidR="005C35C7" w:rsidRPr="00A826BF" w:rsidRDefault="00E546CA" w:rsidP="00A826BF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A852C3">
        <w:rPr>
          <w:rFonts w:ascii="Tahoma" w:hAnsi="Tahoma" w:cs="Tahoma"/>
          <w:szCs w:val="24"/>
          <w:lang w:eastAsia="ar-SA"/>
        </w:rPr>
        <w:t xml:space="preserve">По вопросам проведения аукциона, получения документации об аукционе, ознакомления с формой заявки и проектом договора купли-продажи обращаться к </w:t>
      </w:r>
      <w:r w:rsidR="00C61830" w:rsidRPr="00C61830">
        <w:rPr>
          <w:rFonts w:ascii="Tahoma" w:hAnsi="Tahoma" w:cs="Tahoma"/>
          <w:szCs w:val="24"/>
          <w:lang w:eastAsia="ar-SA"/>
        </w:rPr>
        <w:t xml:space="preserve">Литвинову Александру Сергеевичу </w:t>
      </w:r>
      <w:r w:rsidRPr="00A852C3">
        <w:rPr>
          <w:rFonts w:ascii="Tahoma" w:hAnsi="Tahoma" w:cs="Tahoma"/>
          <w:szCs w:val="24"/>
          <w:lang w:eastAsia="ar-SA"/>
        </w:rPr>
        <w:t xml:space="preserve">ежедневно по рабочим дням с </w:t>
      </w:r>
      <w:r w:rsidR="003A1FF5">
        <w:rPr>
          <w:rFonts w:ascii="Tahoma" w:hAnsi="Tahoma" w:cs="Tahoma"/>
          <w:szCs w:val="24"/>
          <w:lang w:eastAsia="ar-SA"/>
        </w:rPr>
        <w:t>14</w:t>
      </w:r>
      <w:r w:rsidR="00A852C3" w:rsidRPr="00A852C3">
        <w:rPr>
          <w:rFonts w:ascii="Tahoma" w:hAnsi="Tahoma" w:cs="Tahoma"/>
          <w:szCs w:val="24"/>
          <w:lang w:eastAsia="ar-SA"/>
        </w:rPr>
        <w:t>:00</w:t>
      </w:r>
      <w:r w:rsidR="004A6F1E" w:rsidRPr="00A852C3">
        <w:rPr>
          <w:rFonts w:ascii="Tahoma" w:hAnsi="Tahoma" w:cs="Tahoma"/>
          <w:szCs w:val="24"/>
          <w:lang w:eastAsia="ar-SA"/>
        </w:rPr>
        <w:t xml:space="preserve"> до </w:t>
      </w:r>
      <w:r w:rsidR="00A852C3" w:rsidRPr="00A852C3">
        <w:rPr>
          <w:rFonts w:ascii="Tahoma" w:hAnsi="Tahoma" w:cs="Tahoma"/>
          <w:szCs w:val="24"/>
          <w:lang w:eastAsia="ar-SA"/>
        </w:rPr>
        <w:t>17:00</w:t>
      </w:r>
      <w:r w:rsidRPr="00A852C3">
        <w:rPr>
          <w:rFonts w:ascii="Tahoma" w:hAnsi="Tahoma" w:cs="Tahoma"/>
          <w:szCs w:val="24"/>
          <w:lang w:eastAsia="ar-SA"/>
        </w:rPr>
        <w:t xml:space="preserve"> по </w:t>
      </w:r>
      <w:r w:rsidR="00F464C1" w:rsidRPr="00A852C3">
        <w:rPr>
          <w:rFonts w:ascii="Tahoma" w:hAnsi="Tahoma" w:cs="Tahoma"/>
          <w:szCs w:val="24"/>
          <w:lang w:eastAsia="ar-SA"/>
        </w:rPr>
        <w:t>красноярскому</w:t>
      </w:r>
      <w:r w:rsidRPr="00A852C3">
        <w:rPr>
          <w:rFonts w:ascii="Tahoma" w:hAnsi="Tahoma" w:cs="Tahoma"/>
          <w:szCs w:val="24"/>
          <w:lang w:eastAsia="ar-SA"/>
        </w:rPr>
        <w:t xml:space="preserve"> времени по адресу: </w:t>
      </w:r>
      <w:r w:rsidR="00F464C1" w:rsidRPr="00A852C3">
        <w:rPr>
          <w:rFonts w:ascii="Tahoma" w:hAnsi="Tahoma" w:cs="Tahoma"/>
          <w:szCs w:val="24"/>
          <w:lang w:eastAsia="ar-SA"/>
        </w:rPr>
        <w:t xml:space="preserve">г. Красноярск, ул. Сибирская, 92, </w:t>
      </w:r>
      <w:r w:rsidR="003A1FF5">
        <w:rPr>
          <w:rFonts w:ascii="Tahoma" w:hAnsi="Tahoma" w:cs="Tahoma"/>
          <w:szCs w:val="24"/>
          <w:lang w:eastAsia="ar-SA"/>
        </w:rPr>
        <w:t>т</w:t>
      </w:r>
      <w:r w:rsidR="003A1FF5" w:rsidRPr="00A852C3">
        <w:rPr>
          <w:rFonts w:ascii="Tahoma" w:hAnsi="Tahoma" w:cs="Tahoma"/>
          <w:szCs w:val="24"/>
          <w:lang w:eastAsia="ar-SA"/>
        </w:rPr>
        <w:t>ехническое здание в Фанпарке «Бобровый лог».</w:t>
      </w:r>
      <w:r w:rsidR="00A826BF">
        <w:rPr>
          <w:rFonts w:ascii="Tahoma" w:hAnsi="Tahoma" w:cs="Tahoma"/>
          <w:szCs w:val="24"/>
          <w:lang w:eastAsia="ar-SA"/>
        </w:rPr>
        <w:t xml:space="preserve"> </w:t>
      </w:r>
      <w:r w:rsidR="003A1FF5">
        <w:rPr>
          <w:rFonts w:ascii="Tahoma" w:hAnsi="Tahoma" w:cs="Tahoma"/>
          <w:szCs w:val="24"/>
          <w:lang w:eastAsia="ar-SA"/>
        </w:rPr>
        <w:t>Конт.</w:t>
      </w:r>
      <w:r w:rsidR="00B932D9">
        <w:rPr>
          <w:rFonts w:ascii="Tahoma" w:hAnsi="Tahoma" w:cs="Tahoma"/>
          <w:szCs w:val="24"/>
          <w:lang w:eastAsia="ar-SA"/>
        </w:rPr>
        <w:t xml:space="preserve"> </w:t>
      </w:r>
      <w:r w:rsidR="003A1FF5">
        <w:rPr>
          <w:rFonts w:ascii="Tahoma" w:hAnsi="Tahoma" w:cs="Tahoma"/>
          <w:szCs w:val="24"/>
          <w:lang w:eastAsia="ar-SA"/>
        </w:rPr>
        <w:t>тел.</w:t>
      </w:r>
      <w:r w:rsidR="003A1FF5" w:rsidRPr="003A1FF5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A1FF5" w:rsidRPr="00A826BF">
        <w:rPr>
          <w:rFonts w:ascii="Tahoma" w:hAnsi="Tahoma" w:cs="Tahoma"/>
          <w:color w:val="000000"/>
          <w:szCs w:val="24"/>
          <w:lang w:eastAsia="ar-SA"/>
        </w:rPr>
        <w:t>+7 (391) 256-86-</w:t>
      </w:r>
      <w:r w:rsidR="003A1FF5">
        <w:rPr>
          <w:rFonts w:ascii="Tahoma" w:hAnsi="Tahoma" w:cs="Tahoma"/>
          <w:color w:val="000000"/>
          <w:szCs w:val="24"/>
          <w:lang w:eastAsia="ar-SA"/>
        </w:rPr>
        <w:t>75 е</w:t>
      </w:r>
      <w:r w:rsidRPr="00A826BF">
        <w:rPr>
          <w:rFonts w:ascii="Tahoma" w:hAnsi="Tahoma" w:cs="Tahoma"/>
          <w:szCs w:val="24"/>
          <w:lang w:eastAsia="ar-SA"/>
        </w:rPr>
        <w:t>-</w:t>
      </w:r>
      <w:r w:rsidRPr="00A826BF">
        <w:rPr>
          <w:rFonts w:ascii="Tahoma" w:hAnsi="Tahoma" w:cs="Tahoma"/>
          <w:szCs w:val="24"/>
          <w:lang w:val="en-US" w:eastAsia="ar-SA"/>
        </w:rPr>
        <w:t>mail</w:t>
      </w:r>
      <w:r w:rsidRPr="00A826BF">
        <w:rPr>
          <w:rFonts w:ascii="Tahoma" w:hAnsi="Tahoma" w:cs="Tahoma"/>
          <w:szCs w:val="24"/>
          <w:lang w:eastAsia="ar-SA"/>
        </w:rPr>
        <w:t>:</w:t>
      </w:r>
      <w:r w:rsidR="00E265B1" w:rsidRPr="00A826BF">
        <w:rPr>
          <w:rFonts w:ascii="Tahoma" w:hAnsi="Tahoma" w:cs="Tahoma"/>
          <w:szCs w:val="24"/>
          <w:lang w:eastAsia="ar-SA"/>
        </w:rPr>
        <w:t xml:space="preserve"> </w:t>
      </w:r>
      <w:hyperlink r:id="rId6" w:history="1"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a</w:t>
        </w:r>
        <w:r w:rsidR="003A1FF5" w:rsidRPr="00E66850">
          <w:rPr>
            <w:rStyle w:val="a4"/>
            <w:rFonts w:ascii="Tahoma" w:hAnsi="Tahoma" w:cs="Tahoma"/>
            <w:szCs w:val="24"/>
            <w:lang w:eastAsia="ar-SA"/>
          </w:rPr>
          <w:t>хо@</w:t>
        </w:r>
        <w:proofErr w:type="spellStart"/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bobrovylog</w:t>
        </w:r>
        <w:proofErr w:type="spellEnd"/>
        <w:r w:rsidR="003A1FF5" w:rsidRPr="00E66850">
          <w:rPr>
            <w:rStyle w:val="a4"/>
            <w:rFonts w:ascii="Tahoma" w:hAnsi="Tahoma" w:cs="Tahoma"/>
            <w:szCs w:val="24"/>
            <w:lang w:eastAsia="ar-SA"/>
          </w:rPr>
          <w:t>.</w:t>
        </w:r>
        <w:proofErr w:type="spellStart"/>
        <w:r w:rsidR="003A1FF5" w:rsidRPr="00E66850">
          <w:rPr>
            <w:rStyle w:val="a4"/>
            <w:rFonts w:ascii="Tahoma" w:hAnsi="Tahoma" w:cs="Tahoma"/>
            <w:szCs w:val="24"/>
            <w:lang w:val="en-US" w:eastAsia="ar-SA"/>
          </w:rPr>
          <w:t>ru</w:t>
        </w:r>
        <w:proofErr w:type="spellEnd"/>
      </w:hyperlink>
      <w:r w:rsidR="00E265B1" w:rsidRPr="00A826BF">
        <w:rPr>
          <w:rFonts w:ascii="Tahoma" w:hAnsi="Tahoma" w:cs="Tahoma"/>
          <w:szCs w:val="24"/>
          <w:lang w:eastAsia="ar-SA"/>
        </w:rPr>
        <w:t xml:space="preserve"> </w:t>
      </w:r>
    </w:p>
    <w:p w14:paraId="4559F88A" w14:textId="77777777" w:rsidR="00E546CA" w:rsidRPr="008C6B6A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szCs w:val="24"/>
          <w:shd w:val="clear" w:color="auto" w:fill="FFFFFF"/>
          <w:lang w:eastAsia="ar-SA"/>
        </w:rPr>
        <w:t>Победителем аукциона признается лицо, предложившее</w:t>
      </w:r>
      <w:r w:rsidRPr="008C6B6A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14:paraId="27A0A8D1" w14:textId="77777777" w:rsidR="00E546CA" w:rsidRPr="00B067AD" w:rsidRDefault="00E546CA" w:rsidP="003B19B4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before="60" w:after="60"/>
        <w:ind w:left="0"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 xml:space="preserve">Договор </w:t>
      </w:r>
      <w:r w:rsidRPr="00B067AD">
        <w:rPr>
          <w:rFonts w:ascii="Tahoma" w:hAnsi="Tahoma" w:cs="Tahoma"/>
          <w:szCs w:val="24"/>
          <w:lang w:eastAsia="ar-SA"/>
        </w:rPr>
        <w:t xml:space="preserve">купли-продажи заключается между Продавцом и победителем аукциона в течение 15 </w:t>
      </w:r>
      <w:r w:rsidRPr="00B067AD">
        <w:rPr>
          <w:rFonts w:ascii="Tahoma" w:hAnsi="Tahoma" w:cs="Tahoma"/>
          <w:szCs w:val="24"/>
        </w:rPr>
        <w:t>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14:paraId="597915DE" w14:textId="77777777" w:rsidR="00E546CA" w:rsidRPr="008C6B6A" w:rsidRDefault="00E546CA" w:rsidP="003B19B4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szCs w:val="24"/>
        </w:rPr>
      </w:pPr>
      <w:r w:rsidRPr="00B067AD">
        <w:rPr>
          <w:rFonts w:ascii="Tahoma" w:hAnsi="Tahoma" w:cs="Tahoma"/>
          <w:szCs w:val="24"/>
          <w:shd w:val="clear" w:color="auto" w:fill="FFFFFF"/>
          <w:lang w:eastAsia="ar-SA"/>
        </w:rPr>
        <w:t>10. Организатор</w:t>
      </w:r>
      <w:r w:rsidRPr="00B067AD">
        <w:rPr>
          <w:rFonts w:ascii="Tahoma" w:hAnsi="Tahoma" w:cs="Tahoma"/>
          <w:szCs w:val="24"/>
          <w:shd w:val="clear" w:color="auto" w:fill="FFFFFF"/>
        </w:rPr>
        <w:t xml:space="preserve"> аукциона вправе отказаться от проведения аукциона не позднее чем за 2 (два) дня до </w:t>
      </w:r>
      <w:r w:rsidRPr="00B067AD">
        <w:rPr>
          <w:rFonts w:ascii="Tahoma" w:hAnsi="Tahoma" w:cs="Tahoma"/>
          <w:szCs w:val="24"/>
        </w:rPr>
        <w:t xml:space="preserve">наступления </w:t>
      </w:r>
      <w:r w:rsidRPr="008C6B6A">
        <w:rPr>
          <w:rFonts w:ascii="Tahoma" w:hAnsi="Tahoma" w:cs="Tahoma"/>
          <w:szCs w:val="24"/>
        </w:rPr>
        <w:t>даты проведения аукциона.</w:t>
      </w:r>
    </w:p>
    <w:p w14:paraId="1548CB7B" w14:textId="77777777" w:rsidR="00E265B1" w:rsidRDefault="00E546CA" w:rsidP="003B19B4">
      <w:pPr>
        <w:tabs>
          <w:tab w:val="left" w:pos="284"/>
          <w:tab w:val="left" w:pos="1134"/>
        </w:tabs>
        <w:suppressAutoHyphens/>
        <w:spacing w:before="60" w:after="60"/>
        <w:ind w:firstLine="567"/>
        <w:rPr>
          <w:rFonts w:ascii="Tahoma" w:hAnsi="Tahoma" w:cs="Tahoma"/>
          <w:szCs w:val="24"/>
          <w:lang w:eastAsia="ar-SA"/>
        </w:rPr>
      </w:pPr>
      <w:r w:rsidRPr="008C6B6A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об отказе от проведения аукциона размещается </w:t>
      </w:r>
      <w:r w:rsidR="00E265B1">
        <w:rPr>
          <w:rFonts w:ascii="Tahoma" w:hAnsi="Tahoma" w:cs="Tahoma"/>
          <w:szCs w:val="24"/>
          <w:shd w:val="clear" w:color="auto" w:fill="FFFFFF"/>
          <w:lang w:eastAsia="ar-SA"/>
        </w:rPr>
        <w:t>на Интернет-сайте</w:t>
      </w:r>
      <w:r w:rsidR="00E265B1" w:rsidRPr="00E265B1">
        <w:rPr>
          <w:rFonts w:ascii="Tahoma" w:hAnsi="Tahoma" w:cs="Tahoma"/>
          <w:szCs w:val="24"/>
          <w:lang w:eastAsia="ar-SA"/>
        </w:rPr>
        <w:t xml:space="preserve"> </w:t>
      </w:r>
      <w:r w:rsidR="00FC1CC1" w:rsidRPr="00FC1CC1">
        <w:rPr>
          <w:rFonts w:ascii="Tahoma" w:hAnsi="Tahoma" w:cs="Tahoma"/>
          <w:szCs w:val="24"/>
          <w:lang w:eastAsia="ar-SA"/>
        </w:rPr>
        <w:t>https://www.nornickel.ru</w:t>
      </w:r>
    </w:p>
    <w:p w14:paraId="24B2DB64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имуществе, выставляемом на аукцион:</w:t>
      </w:r>
    </w:p>
    <w:p w14:paraId="7C975D85" w14:textId="77777777" w:rsidR="000A5BC8" w:rsidRDefault="000A5BC8" w:rsidP="000A5BC8">
      <w:pPr>
        <w:tabs>
          <w:tab w:val="left" w:pos="284"/>
          <w:tab w:val="left" w:pos="1134"/>
        </w:tabs>
        <w:suppressAutoHyphens/>
        <w:snapToGrid w:val="0"/>
        <w:spacing w:before="60" w:after="60"/>
        <w:ind w:right="17" w:firstLine="567"/>
        <w:rPr>
          <w:rFonts w:ascii="Tahoma" w:eastAsia="Arial" w:hAnsi="Tahoma" w:cs="Tahoma"/>
          <w:color w:val="000000"/>
          <w:szCs w:val="24"/>
          <w:lang w:eastAsia="ar-SA"/>
        </w:rPr>
      </w:pPr>
      <w:r w:rsidRPr="000A5BC8">
        <w:rPr>
          <w:rFonts w:ascii="Tahoma" w:eastAsia="Arial" w:hAnsi="Tahoma" w:cs="Tahoma"/>
          <w:color w:val="000000"/>
          <w:szCs w:val="24"/>
          <w:lang w:eastAsia="ar-SA"/>
        </w:rPr>
        <w:t>Месторасположение имущества:</w:t>
      </w:r>
      <w:r>
        <w:rPr>
          <w:rFonts w:ascii="Tahoma" w:eastAsia="Arial" w:hAnsi="Tahoma" w:cs="Tahoma"/>
          <w:color w:val="000000"/>
          <w:szCs w:val="24"/>
          <w:lang w:eastAsia="ar-SA"/>
        </w:rPr>
        <w:t xml:space="preserve"> г. Красноярск, Свердловский район, ул. Сибирская, 92, </w:t>
      </w:r>
      <w:proofErr w:type="spellStart"/>
      <w:r>
        <w:rPr>
          <w:rFonts w:ascii="Tahoma" w:eastAsia="Arial" w:hAnsi="Tahoma" w:cs="Tahoma"/>
          <w:color w:val="000000"/>
          <w:szCs w:val="24"/>
          <w:lang w:eastAsia="ar-SA"/>
        </w:rPr>
        <w:t>Фанпарк</w:t>
      </w:r>
      <w:proofErr w:type="spellEnd"/>
      <w:r>
        <w:rPr>
          <w:rFonts w:ascii="Tahoma" w:eastAsia="Arial" w:hAnsi="Tahoma" w:cs="Tahoma"/>
          <w:color w:val="000000"/>
          <w:szCs w:val="24"/>
          <w:lang w:eastAsia="ar-SA"/>
        </w:rPr>
        <w:t xml:space="preserve"> «Бобровый лог».</w:t>
      </w:r>
    </w:p>
    <w:p w14:paraId="55EBC17C" w14:textId="12E0179A" w:rsidR="009E14FF" w:rsidRDefault="009E14FF" w:rsidP="000A5BC8">
      <w:pPr>
        <w:tabs>
          <w:tab w:val="left" w:pos="284"/>
          <w:tab w:val="left" w:pos="1134"/>
        </w:tabs>
        <w:suppressAutoHyphens/>
        <w:snapToGrid w:val="0"/>
        <w:spacing w:before="60" w:after="60"/>
        <w:ind w:right="17" w:firstLine="567"/>
        <w:rPr>
          <w:rFonts w:ascii="Tahoma" w:eastAsia="Arial" w:hAnsi="Tahoma" w:cs="Tahoma"/>
          <w:color w:val="000000"/>
          <w:szCs w:val="24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Обременение отсутствует.</w:t>
      </w:r>
    </w:p>
    <w:p w14:paraId="2A259F67" w14:textId="3173CB1B" w:rsidR="00BC17B4" w:rsidRPr="00C61830" w:rsidRDefault="00BC17B4" w:rsidP="00BC17B4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bCs/>
          <w:szCs w:val="24"/>
          <w:lang w:val="en-US" w:eastAsia="ar-SA"/>
        </w:rPr>
      </w:pPr>
      <w:r w:rsidRPr="003379CD">
        <w:rPr>
          <w:rFonts w:ascii="Tahoma" w:hAnsi="Tahoma" w:cs="Tahoma"/>
          <w:b/>
          <w:color w:val="000000"/>
          <w:szCs w:val="24"/>
          <w:lang w:eastAsia="ar-SA"/>
        </w:rPr>
        <w:t>Лот</w:t>
      </w:r>
      <w:r w:rsidRPr="007A74A9">
        <w:rPr>
          <w:rFonts w:ascii="Tahoma" w:hAnsi="Tahoma" w:cs="Tahoma"/>
          <w:b/>
          <w:color w:val="000000"/>
          <w:szCs w:val="24"/>
          <w:lang w:val="en-US" w:eastAsia="ar-SA"/>
        </w:rPr>
        <w:t xml:space="preserve"> № 1 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>-«</w:t>
      </w:r>
      <w:r w:rsidR="00C61830" w:rsidRPr="00C61830">
        <w:rPr>
          <w:rFonts w:ascii="Tahoma" w:hAnsi="Tahoma" w:cs="Tahoma"/>
          <w:b/>
          <w:color w:val="000000"/>
          <w:szCs w:val="24"/>
          <w:lang w:eastAsia="ar-SA"/>
        </w:rPr>
        <w:t>Автобус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Mercedes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>-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Benz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>-22360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C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Sprinter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 xml:space="preserve"> 515 </w:t>
      </w:r>
      <w:r w:rsidR="00C61830" w:rsidRPr="00C61830">
        <w:rPr>
          <w:rFonts w:ascii="Tahoma" w:hAnsi="Tahoma" w:cs="Tahoma"/>
          <w:b/>
          <w:color w:val="000000"/>
          <w:szCs w:val="24"/>
          <w:lang w:val="en-US" w:eastAsia="ar-SA"/>
        </w:rPr>
        <w:t>CDI</w:t>
      </w:r>
      <w:r w:rsidR="00C61830" w:rsidRPr="007A74A9">
        <w:rPr>
          <w:rFonts w:ascii="Tahoma" w:hAnsi="Tahoma" w:cs="Tahoma"/>
          <w:b/>
          <w:color w:val="000000"/>
          <w:szCs w:val="24"/>
          <w:lang w:val="en-US" w:eastAsia="ar-SA"/>
        </w:rPr>
        <w:t xml:space="preserve">» </w:t>
      </w:r>
      <w:proofErr w:type="gramStart"/>
      <w:r w:rsidRPr="007A74A9">
        <w:rPr>
          <w:rFonts w:ascii="Tahoma" w:hAnsi="Tahoma" w:cs="Tahoma"/>
          <w:szCs w:val="24"/>
          <w:lang w:val="en-US" w:eastAsia="ar-SA"/>
        </w:rPr>
        <w:t>1.</w:t>
      </w:r>
      <w:r w:rsidRPr="00057B7B">
        <w:rPr>
          <w:rFonts w:ascii="Tahoma" w:hAnsi="Tahoma" w:cs="Tahoma"/>
          <w:szCs w:val="24"/>
          <w:lang w:eastAsia="ar-SA"/>
        </w:rPr>
        <w:t>Наименование</w:t>
      </w:r>
      <w:proofErr w:type="gramEnd"/>
      <w:r w:rsidRPr="007A74A9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7A74A9">
        <w:rPr>
          <w:rFonts w:ascii="Tahoma" w:hAnsi="Tahoma" w:cs="Tahoma"/>
          <w:szCs w:val="24"/>
          <w:lang w:val="en-US" w:eastAsia="ar-SA"/>
        </w:rPr>
        <w:t>-«</w:t>
      </w:r>
      <w:r w:rsidR="00C61830" w:rsidRPr="00C61830">
        <w:rPr>
          <w:rFonts w:ascii="Tahoma" w:hAnsi="Tahoma" w:cs="Tahoma"/>
          <w:szCs w:val="24"/>
          <w:lang w:eastAsia="ar-SA"/>
        </w:rPr>
        <w:t>Автобус</w:t>
      </w:r>
      <w:r w:rsidR="00C61830" w:rsidRPr="007A74A9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val="en-US" w:eastAsia="ar-SA"/>
        </w:rPr>
        <w:t>Mercedes</w:t>
      </w:r>
      <w:r w:rsidR="00C61830" w:rsidRPr="007A74A9">
        <w:rPr>
          <w:rFonts w:ascii="Tahoma" w:hAnsi="Tahoma" w:cs="Tahoma"/>
          <w:szCs w:val="24"/>
          <w:lang w:val="en-US" w:eastAsia="ar-SA"/>
        </w:rPr>
        <w:t>-</w:t>
      </w:r>
      <w:r w:rsidR="00C61830" w:rsidRPr="00C61830">
        <w:rPr>
          <w:rFonts w:ascii="Tahoma" w:hAnsi="Tahoma" w:cs="Tahoma"/>
          <w:szCs w:val="24"/>
          <w:lang w:val="en-US" w:eastAsia="ar-SA"/>
        </w:rPr>
        <w:t>Benz</w:t>
      </w:r>
      <w:r w:rsidR="00C61830" w:rsidRPr="007A74A9">
        <w:rPr>
          <w:rFonts w:ascii="Tahoma" w:hAnsi="Tahoma" w:cs="Tahoma"/>
          <w:szCs w:val="24"/>
          <w:lang w:val="en-US" w:eastAsia="ar-SA"/>
        </w:rPr>
        <w:t>-22360</w:t>
      </w:r>
      <w:r w:rsidR="00C61830" w:rsidRPr="00C61830">
        <w:rPr>
          <w:rFonts w:ascii="Tahoma" w:hAnsi="Tahoma" w:cs="Tahoma"/>
          <w:szCs w:val="24"/>
          <w:lang w:val="en-US" w:eastAsia="ar-SA"/>
        </w:rPr>
        <w:t>C</w:t>
      </w:r>
      <w:r w:rsidR="00C61830" w:rsidRPr="007A74A9">
        <w:rPr>
          <w:rFonts w:ascii="Tahoma" w:hAnsi="Tahoma" w:cs="Tahoma"/>
          <w:szCs w:val="24"/>
          <w:lang w:val="en-US"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val="en-US" w:eastAsia="ar-SA"/>
        </w:rPr>
        <w:t>Sprinter</w:t>
      </w:r>
      <w:r w:rsidR="00C61830" w:rsidRPr="007A74A9">
        <w:rPr>
          <w:rFonts w:ascii="Tahoma" w:hAnsi="Tahoma" w:cs="Tahoma"/>
          <w:szCs w:val="24"/>
          <w:lang w:val="en-US" w:eastAsia="ar-SA"/>
        </w:rPr>
        <w:t xml:space="preserve"> 515 </w:t>
      </w:r>
      <w:r w:rsidR="00C61830" w:rsidRPr="00C61830">
        <w:rPr>
          <w:rFonts w:ascii="Tahoma" w:hAnsi="Tahoma" w:cs="Tahoma"/>
          <w:szCs w:val="24"/>
          <w:lang w:val="en-US" w:eastAsia="ar-SA"/>
        </w:rPr>
        <w:t>CDI</w:t>
      </w:r>
      <w:r w:rsidR="00C61830" w:rsidRPr="007A74A9">
        <w:rPr>
          <w:rFonts w:ascii="Tahoma" w:hAnsi="Tahoma" w:cs="Tahoma"/>
          <w:szCs w:val="24"/>
          <w:lang w:val="en-US" w:eastAsia="ar-SA"/>
        </w:rPr>
        <w:t>»</w:t>
      </w:r>
      <w:r w:rsidR="00C61830" w:rsidRPr="007A74A9">
        <w:rPr>
          <w:lang w:val="en-US"/>
        </w:rPr>
        <w:t xml:space="preserve"> </w:t>
      </w:r>
      <w:proofErr w:type="spellStart"/>
      <w:r w:rsidR="00C61830" w:rsidRPr="00550094">
        <w:rPr>
          <w:rFonts w:ascii="Tahoma" w:hAnsi="Tahoma" w:cs="Tahoma"/>
          <w:szCs w:val="24"/>
          <w:lang w:eastAsia="ar-SA"/>
        </w:rPr>
        <w:t>инв</w:t>
      </w:r>
      <w:proofErr w:type="spellEnd"/>
      <w:r w:rsidR="00C61830" w:rsidRPr="007A74A9">
        <w:rPr>
          <w:rFonts w:ascii="Tahoma" w:hAnsi="Tahoma" w:cs="Tahoma"/>
          <w:szCs w:val="24"/>
          <w:lang w:val="en-US" w:eastAsia="ar-SA"/>
        </w:rPr>
        <w:t xml:space="preserve">. </w:t>
      </w:r>
      <w:r w:rsidR="00C61830" w:rsidRPr="00C61830">
        <w:rPr>
          <w:rFonts w:ascii="Tahoma" w:hAnsi="Tahoma" w:cs="Tahoma"/>
          <w:szCs w:val="24"/>
          <w:lang w:val="en-US" w:eastAsia="ar-SA"/>
        </w:rPr>
        <w:t>№ 00000015062),</w:t>
      </w:r>
    </w:p>
    <w:p w14:paraId="1D3A3B39" w14:textId="3BBC6A46" w:rsidR="00901B88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851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 w:rsidRPr="00EF2B5F">
        <w:rPr>
          <w:rFonts w:ascii="Tahoma" w:hAnsi="Tahoma" w:cs="Tahoma"/>
          <w:szCs w:val="24"/>
          <w:lang w:eastAsia="ar-SA"/>
        </w:rPr>
        <w:t>Характеристики объекта, позволяющие его идентифицировать</w:t>
      </w:r>
      <w:r>
        <w:rPr>
          <w:rFonts w:ascii="Tahoma" w:hAnsi="Tahoma" w:cs="Tahoma"/>
          <w:szCs w:val="24"/>
          <w:lang w:eastAsia="ar-SA"/>
        </w:rPr>
        <w:t>:</w:t>
      </w:r>
      <w:r w:rsidRPr="00D75837">
        <w:rPr>
          <w:rFonts w:ascii="Tahoma" w:hAnsi="Tahoma" w:cs="Tahoma"/>
          <w:szCs w:val="24"/>
          <w:lang w:eastAsia="ar-SA"/>
        </w:rPr>
        <w:t xml:space="preserve"> </w:t>
      </w:r>
      <w:r w:rsidR="00C61830" w:rsidRPr="00C61830">
        <w:rPr>
          <w:rFonts w:ascii="Tahoma" w:hAnsi="Tahoma" w:cs="Tahoma"/>
          <w:szCs w:val="24"/>
          <w:lang w:eastAsia="ar-SA"/>
        </w:rPr>
        <w:t>Автобус Mercedes-Benz-22360C Sprinter 515 CDI</w:t>
      </w:r>
    </w:p>
    <w:p w14:paraId="006104C5" w14:textId="029B6780" w:rsidR="00BC17B4" w:rsidRPr="00D75837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851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Г</w:t>
      </w:r>
      <w:r w:rsidRPr="006E665C">
        <w:rPr>
          <w:rFonts w:ascii="Tahoma" w:hAnsi="Tahoma" w:cs="Tahoma"/>
          <w:szCs w:val="24"/>
          <w:lang w:eastAsia="ar-SA"/>
        </w:rPr>
        <w:t>од изготовления 201</w:t>
      </w:r>
      <w:r w:rsidR="00C61830">
        <w:rPr>
          <w:rFonts w:ascii="Tahoma" w:hAnsi="Tahoma" w:cs="Tahoma"/>
          <w:szCs w:val="24"/>
          <w:lang w:val="en-US" w:eastAsia="ar-SA"/>
        </w:rPr>
        <w:t>3</w:t>
      </w:r>
      <w:r>
        <w:rPr>
          <w:rFonts w:ascii="Tahoma" w:hAnsi="Tahoma" w:cs="Tahoma"/>
          <w:szCs w:val="24"/>
          <w:lang w:eastAsia="ar-SA"/>
        </w:rPr>
        <w:t>.</w:t>
      </w:r>
    </w:p>
    <w:p w14:paraId="25009E95" w14:textId="5096D90E" w:rsidR="00BC17B4" w:rsidRPr="00D75837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709"/>
        </w:tabs>
        <w:suppressAutoHyphens/>
        <w:spacing w:before="60" w:after="60"/>
        <w:ind w:left="0" w:right="17" w:firstLine="567"/>
        <w:rPr>
          <w:rFonts w:ascii="Tahoma" w:hAnsi="Tahoma" w:cs="Tahoma"/>
          <w:szCs w:val="24"/>
          <w:lang w:eastAsia="ar-SA"/>
        </w:rPr>
      </w:pPr>
      <w:r w:rsidRPr="00D75837">
        <w:rPr>
          <w:rFonts w:ascii="Tahoma" w:hAnsi="Tahoma" w:cs="Tahoma"/>
          <w:szCs w:val="24"/>
          <w:lang w:eastAsia="ar-SA"/>
        </w:rPr>
        <w:t xml:space="preserve">Техническое состояние: </w:t>
      </w:r>
      <w:bookmarkStart w:id="2" w:name="_Hlk24449066"/>
      <w:r w:rsidR="00D92AF7">
        <w:rPr>
          <w:rFonts w:ascii="Tahoma" w:hAnsi="Tahoma" w:cs="Tahoma"/>
          <w:szCs w:val="24"/>
          <w:lang w:eastAsia="ar-SA"/>
        </w:rPr>
        <w:t>Неисправность форсунок подачи топлива, отсутствие компрессии в ДВС</w:t>
      </w:r>
      <w:r w:rsidRPr="00D75837">
        <w:rPr>
          <w:rFonts w:ascii="Tahoma" w:hAnsi="Tahoma" w:cs="Tahoma"/>
          <w:szCs w:val="24"/>
          <w:lang w:eastAsia="ar-SA"/>
        </w:rPr>
        <w:t>.</w:t>
      </w:r>
      <w:r w:rsidRPr="00D75837">
        <w:rPr>
          <w:rFonts w:ascii="Tahoma" w:hAnsi="Tahoma" w:cs="Tahoma"/>
          <w:szCs w:val="24"/>
          <w:lang w:eastAsia="ar-SA"/>
        </w:rPr>
        <w:tab/>
      </w:r>
    </w:p>
    <w:bookmarkEnd w:id="2"/>
    <w:p w14:paraId="23D089A2" w14:textId="0B496411" w:rsidR="00BC17B4" w:rsidRPr="009F7D3A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9F7D3A">
        <w:rPr>
          <w:rFonts w:ascii="Tahoma" w:hAnsi="Tahoma" w:cs="Tahoma"/>
          <w:color w:val="000000"/>
          <w:szCs w:val="24"/>
          <w:lang w:eastAsia="ar-SA"/>
        </w:rPr>
        <w:t xml:space="preserve">Начальная цена продажи имущества составляет </w:t>
      </w:r>
      <w:bookmarkStart w:id="3" w:name="_Hlk81410700"/>
      <w:r w:rsidR="00611A54" w:rsidRPr="00611A54">
        <w:rPr>
          <w:rFonts w:ascii="Tahoma" w:hAnsi="Tahoma" w:cs="Tahoma"/>
          <w:color w:val="000000"/>
          <w:szCs w:val="24"/>
          <w:lang w:eastAsia="ar-SA"/>
        </w:rPr>
        <w:t>1</w:t>
      </w:r>
      <w:r w:rsidR="00611A54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611A54" w:rsidRPr="00611A54">
        <w:rPr>
          <w:rFonts w:ascii="Tahoma" w:hAnsi="Tahoma" w:cs="Tahoma"/>
          <w:color w:val="000000"/>
          <w:szCs w:val="24"/>
          <w:lang w:eastAsia="ar-SA"/>
        </w:rPr>
        <w:t>450 000</w:t>
      </w:r>
      <w:r w:rsidR="00D92AF7" w:rsidRPr="00D92AF7">
        <w:rPr>
          <w:rFonts w:ascii="Tahoma" w:hAnsi="Tahoma" w:cs="Tahoma"/>
          <w:color w:val="000000"/>
          <w:szCs w:val="24"/>
          <w:lang w:eastAsia="ar-SA"/>
        </w:rPr>
        <w:t xml:space="preserve">,00 руб.  </w:t>
      </w:r>
      <w:r w:rsidRPr="009F7D3A">
        <w:rPr>
          <w:rFonts w:ascii="Tahoma" w:hAnsi="Tahoma" w:cs="Tahoma"/>
          <w:color w:val="000000"/>
          <w:szCs w:val="24"/>
          <w:lang w:eastAsia="ar-SA"/>
        </w:rPr>
        <w:t>(</w:t>
      </w:r>
      <w:r w:rsidR="00611A54">
        <w:rPr>
          <w:rFonts w:ascii="Tahoma" w:hAnsi="Tahoma" w:cs="Tahoma"/>
          <w:color w:val="000000"/>
          <w:szCs w:val="24"/>
          <w:lang w:eastAsia="ar-SA"/>
        </w:rPr>
        <w:t>один миллион четыреста пятьдесят</w:t>
      </w:r>
      <w:r w:rsidR="00D92AF7">
        <w:rPr>
          <w:rFonts w:ascii="Tahoma" w:hAnsi="Tahoma" w:cs="Tahoma"/>
          <w:color w:val="000000"/>
          <w:szCs w:val="24"/>
          <w:lang w:eastAsia="ar-SA"/>
        </w:rPr>
        <w:t xml:space="preserve"> тысяч рублей</w:t>
      </w:r>
      <w:r w:rsidRPr="009F7D3A">
        <w:rPr>
          <w:rFonts w:ascii="Tahoma" w:hAnsi="Tahoma" w:cs="Tahoma"/>
          <w:color w:val="000000"/>
          <w:szCs w:val="24"/>
          <w:lang w:eastAsia="ar-SA"/>
        </w:rPr>
        <w:t>) рубл</w:t>
      </w:r>
      <w:r w:rsidR="000643FE">
        <w:rPr>
          <w:rFonts w:ascii="Tahoma" w:hAnsi="Tahoma" w:cs="Tahoma"/>
          <w:color w:val="000000"/>
          <w:szCs w:val="24"/>
          <w:lang w:eastAsia="ar-SA"/>
        </w:rPr>
        <w:t>я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0</w:t>
      </w:r>
      <w:r w:rsidR="00D92AF7">
        <w:rPr>
          <w:rFonts w:ascii="Tahoma" w:hAnsi="Tahoma" w:cs="Tahoma"/>
          <w:color w:val="000000"/>
          <w:szCs w:val="24"/>
          <w:lang w:eastAsia="ar-SA"/>
        </w:rPr>
        <w:t>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копеек, </w:t>
      </w:r>
      <w:bookmarkEnd w:id="3"/>
      <w:r w:rsidRPr="009F7D3A">
        <w:rPr>
          <w:rFonts w:ascii="Tahoma" w:hAnsi="Tahoma" w:cs="Tahoma"/>
          <w:color w:val="000000"/>
          <w:szCs w:val="24"/>
          <w:lang w:eastAsia="ar-SA"/>
        </w:rPr>
        <w:t>в том числе НДС.</w:t>
      </w:r>
    </w:p>
    <w:p w14:paraId="123CC300" w14:textId="2B36C173" w:rsidR="00BC17B4" w:rsidRPr="009F7D3A" w:rsidRDefault="00BC17B4" w:rsidP="00BC17B4">
      <w:pPr>
        <w:pStyle w:val="a5"/>
        <w:numPr>
          <w:ilvl w:val="0"/>
          <w:numId w:val="19"/>
        </w:numPr>
        <w:tabs>
          <w:tab w:val="left" w:pos="284"/>
          <w:tab w:val="left" w:pos="567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9F7D3A">
        <w:rPr>
          <w:rFonts w:ascii="Tahoma" w:hAnsi="Tahoma" w:cs="Tahoma"/>
          <w:color w:val="000000"/>
          <w:szCs w:val="24"/>
          <w:lang w:eastAsia="ar-SA"/>
        </w:rPr>
        <w:t xml:space="preserve">Шаг аукциона составляет </w:t>
      </w:r>
      <w:r w:rsidR="00611A54">
        <w:rPr>
          <w:rFonts w:ascii="Tahoma" w:hAnsi="Tahoma" w:cs="Tahoma"/>
          <w:color w:val="000000"/>
          <w:szCs w:val="24"/>
          <w:lang w:eastAsia="ar-SA"/>
        </w:rPr>
        <w:t>72500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(</w:t>
      </w:r>
      <w:r w:rsidR="00611A54">
        <w:rPr>
          <w:rFonts w:ascii="Tahoma" w:hAnsi="Tahoma" w:cs="Tahoma"/>
          <w:color w:val="000000"/>
          <w:szCs w:val="24"/>
          <w:lang w:eastAsia="ar-SA"/>
        </w:rPr>
        <w:t>семьдесят две тысячи пятьсот рублей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) рублей </w:t>
      </w:r>
      <w:r w:rsidR="00B87CEA">
        <w:rPr>
          <w:rFonts w:ascii="Tahoma" w:hAnsi="Tahoma" w:cs="Tahoma"/>
          <w:color w:val="000000"/>
          <w:szCs w:val="24"/>
          <w:lang w:eastAsia="ar-SA"/>
        </w:rPr>
        <w:t>00</w:t>
      </w:r>
      <w:r w:rsidRPr="009F7D3A">
        <w:rPr>
          <w:rFonts w:ascii="Tahoma" w:hAnsi="Tahoma" w:cs="Tahoma"/>
          <w:color w:val="000000"/>
          <w:szCs w:val="24"/>
          <w:lang w:eastAsia="ar-SA"/>
        </w:rPr>
        <w:t xml:space="preserve"> копе</w:t>
      </w:r>
      <w:r w:rsidR="00B87CEA">
        <w:rPr>
          <w:rFonts w:ascii="Tahoma" w:hAnsi="Tahoma" w:cs="Tahoma"/>
          <w:color w:val="000000"/>
          <w:szCs w:val="24"/>
          <w:lang w:eastAsia="ar-SA"/>
        </w:rPr>
        <w:t>ек</w:t>
      </w:r>
      <w:r w:rsidRPr="009F7D3A">
        <w:rPr>
          <w:rFonts w:ascii="Tahoma" w:hAnsi="Tahoma" w:cs="Tahoma"/>
          <w:color w:val="000000"/>
          <w:szCs w:val="24"/>
          <w:lang w:eastAsia="ar-SA"/>
        </w:rPr>
        <w:t>.</w:t>
      </w:r>
    </w:p>
    <w:p w14:paraId="4011A4DA" w14:textId="4B83EC4B" w:rsidR="00BC17B4" w:rsidRDefault="0074342B" w:rsidP="0074342B">
      <w:pPr>
        <w:pStyle w:val="a5"/>
        <w:numPr>
          <w:ilvl w:val="0"/>
          <w:numId w:val="19"/>
        </w:numPr>
        <w:tabs>
          <w:tab w:val="left" w:pos="709"/>
        </w:tabs>
        <w:suppressAutoHyphens/>
        <w:spacing w:before="60" w:after="60"/>
        <w:ind w:left="851" w:right="17"/>
        <w:rPr>
          <w:rFonts w:ascii="Tahoma" w:hAnsi="Tahoma" w:cs="Tahoma"/>
          <w:color w:val="000000"/>
          <w:szCs w:val="24"/>
          <w:lang w:eastAsia="ar-SA"/>
        </w:rPr>
      </w:pPr>
      <w:r w:rsidRPr="0074342B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bookmarkStart w:id="4" w:name="_Hlk65145052"/>
      <w:r w:rsidR="00611A54">
        <w:rPr>
          <w:rFonts w:ascii="Tahoma" w:hAnsi="Tahoma" w:cs="Tahoma"/>
          <w:color w:val="000000"/>
          <w:szCs w:val="24"/>
          <w:lang w:eastAsia="ar-SA"/>
        </w:rPr>
        <w:t>145 000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 xml:space="preserve"> (</w:t>
      </w:r>
      <w:r w:rsidR="00611A54">
        <w:rPr>
          <w:rFonts w:ascii="Tahoma" w:hAnsi="Tahoma" w:cs="Tahoma"/>
          <w:color w:val="000000"/>
          <w:szCs w:val="24"/>
          <w:lang w:eastAsia="ar-SA"/>
        </w:rPr>
        <w:t>сто сорок пять тысяч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>) рубл</w:t>
      </w:r>
      <w:r w:rsidR="00B87CEA">
        <w:rPr>
          <w:rFonts w:ascii="Tahoma" w:hAnsi="Tahoma" w:cs="Tahoma"/>
          <w:color w:val="000000"/>
          <w:szCs w:val="24"/>
          <w:lang w:eastAsia="ar-SA"/>
        </w:rPr>
        <w:t>ей</w:t>
      </w:r>
      <w:r w:rsidR="00423C28" w:rsidRPr="0074342B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B87CEA">
        <w:rPr>
          <w:rFonts w:ascii="Tahoma" w:hAnsi="Tahoma" w:cs="Tahoma"/>
          <w:color w:val="000000"/>
          <w:szCs w:val="24"/>
          <w:lang w:eastAsia="ar-SA"/>
        </w:rPr>
        <w:t>00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 xml:space="preserve"> копе</w:t>
      </w:r>
      <w:r w:rsidR="00B87CEA">
        <w:rPr>
          <w:rFonts w:ascii="Tahoma" w:hAnsi="Tahoma" w:cs="Tahoma"/>
          <w:color w:val="000000"/>
          <w:szCs w:val="24"/>
          <w:lang w:eastAsia="ar-SA"/>
        </w:rPr>
        <w:t>ек</w:t>
      </w:r>
      <w:r w:rsidR="00BC17B4" w:rsidRPr="0074342B">
        <w:rPr>
          <w:rFonts w:ascii="Tahoma" w:hAnsi="Tahoma" w:cs="Tahoma"/>
          <w:color w:val="000000"/>
          <w:szCs w:val="24"/>
          <w:lang w:eastAsia="ar-SA"/>
        </w:rPr>
        <w:t>.</w:t>
      </w:r>
    </w:p>
    <w:p w14:paraId="7E6885FE" w14:textId="77777777" w:rsidR="00C164E0" w:rsidRPr="00E872F1" w:rsidRDefault="00C164E0" w:rsidP="00C164E0">
      <w:pPr>
        <w:pStyle w:val="a5"/>
        <w:tabs>
          <w:tab w:val="left" w:pos="709"/>
        </w:tabs>
        <w:suppressAutoHyphens/>
        <w:spacing w:before="60" w:after="60"/>
        <w:ind w:left="851" w:right="17"/>
        <w:rPr>
          <w:rFonts w:ascii="Tahoma" w:hAnsi="Tahoma" w:cs="Tahoma"/>
          <w:color w:val="000000"/>
          <w:szCs w:val="24"/>
          <w:lang w:eastAsia="ar-SA"/>
        </w:rPr>
      </w:pPr>
    </w:p>
    <w:bookmarkEnd w:id="4"/>
    <w:p w14:paraId="6F194EFC" w14:textId="77777777" w:rsidR="0087210B" w:rsidRPr="00F75E31" w:rsidRDefault="0087210B" w:rsidP="00D72222">
      <w:pPr>
        <w:pStyle w:val="a5"/>
        <w:tabs>
          <w:tab w:val="left" w:pos="284"/>
          <w:tab w:val="left" w:pos="567"/>
        </w:tabs>
        <w:suppressAutoHyphens/>
        <w:spacing w:before="60" w:after="60"/>
        <w:ind w:left="928" w:right="17"/>
        <w:rPr>
          <w:rFonts w:ascii="Tahoma" w:hAnsi="Tahoma" w:cs="Tahoma"/>
          <w:szCs w:val="24"/>
          <w:lang w:eastAsia="ar-SA"/>
        </w:rPr>
      </w:pPr>
    </w:p>
    <w:p w14:paraId="1844C2C2" w14:textId="77777777" w:rsidR="00E546CA" w:rsidRPr="008C6B6A" w:rsidRDefault="00E546CA" w:rsidP="003B19B4">
      <w:pPr>
        <w:numPr>
          <w:ilvl w:val="0"/>
          <w:numId w:val="3"/>
        </w:numPr>
        <w:tabs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b/>
          <w:color w:val="000000"/>
          <w:szCs w:val="24"/>
          <w:lang w:eastAsia="ar-SA"/>
        </w:rPr>
      </w:pPr>
      <w:r w:rsidRPr="008C6B6A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</w:p>
    <w:p w14:paraId="20F0419A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 xml:space="preserve"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438DF229" w14:textId="77777777" w:rsidR="00A001D0" w:rsidRDefault="00A001D0" w:rsidP="00A001D0">
      <w:pPr>
        <w:pStyle w:val="a5"/>
        <w:numPr>
          <w:ilvl w:val="0"/>
          <w:numId w:val="5"/>
        </w:numPr>
        <w:spacing w:before="60" w:after="60"/>
        <w:ind w:right="17"/>
        <w:contextualSpacing w:val="0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color w:val="000000"/>
          <w:lang w:eastAsia="ar-SA"/>
        </w:rPr>
        <w:t>Задаток вносится в валюте Российской Федерации единым платежом на счет Продавца (рубли) по следующим реквизитам:</w:t>
      </w:r>
    </w:p>
    <w:p w14:paraId="378FF09A" w14:textId="77777777" w:rsidR="00A001D0" w:rsidRDefault="00A001D0" w:rsidP="00A001D0">
      <w:pPr>
        <w:spacing w:before="60" w:after="60"/>
        <w:ind w:left="360" w:right="17"/>
        <w:rPr>
          <w:rFonts w:ascii="Tahoma" w:hAnsi="Tahoma" w:cs="Tahoma"/>
          <w:b/>
          <w:bCs/>
          <w:color w:val="000000"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color w:val="000000"/>
          <w:lang w:eastAsia="ar-SA"/>
        </w:rPr>
        <w:t>   Наименование юридического лица (получатель): Общество с ограниченной ответственностью «Ренонс»</w:t>
      </w:r>
    </w:p>
    <w:p w14:paraId="280E1864" w14:textId="77777777" w:rsidR="00A001D0" w:rsidRDefault="00A001D0" w:rsidP="00A001D0">
      <w:pPr>
        <w:spacing w:before="60" w:after="60"/>
        <w:ind w:left="360" w:right="17"/>
        <w:rPr>
          <w:rFonts w:ascii="Tahoma" w:hAnsi="Tahoma" w:cs="Tahoma"/>
          <w:b/>
          <w:bCs/>
          <w:color w:val="000000"/>
          <w:lang w:eastAsia="ar-SA"/>
        </w:rPr>
      </w:pPr>
      <w:r>
        <w:rPr>
          <w:rFonts w:ascii="Tahoma" w:hAnsi="Tahoma" w:cs="Tahoma"/>
          <w:b/>
          <w:bCs/>
          <w:color w:val="000000"/>
          <w:lang w:eastAsia="ar-SA"/>
        </w:rPr>
        <w:t>   ИНН 2460061430 КПП 246401001</w:t>
      </w:r>
    </w:p>
    <w:p w14:paraId="2E085154" w14:textId="451CCFC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 xml:space="preserve">Расчетный счет: 4070 2810 </w:t>
      </w:r>
      <w:r w:rsidR="007A74A9">
        <w:rPr>
          <w:rFonts w:ascii="Tahoma" w:hAnsi="Tahoma" w:cs="Tahoma"/>
          <w:color w:val="000000"/>
          <w:shd w:val="clear" w:color="auto" w:fill="FFFFFF"/>
          <w:lang w:eastAsia="ar-SA"/>
        </w:rPr>
        <w:t>5753 1000 0563</w:t>
      </w:r>
    </w:p>
    <w:p w14:paraId="1024CC33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Банк: Росбанк филиал Сибирь Акционерного общества «</w:t>
      </w:r>
      <w:proofErr w:type="spellStart"/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ТБанк</w:t>
      </w:r>
      <w:proofErr w:type="spellEnd"/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»</w:t>
      </w:r>
    </w:p>
    <w:p w14:paraId="6EBA7B58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БИК 040407577</w:t>
      </w:r>
    </w:p>
    <w:p w14:paraId="031ACF5D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Корсчет: 30101810445370407577</w:t>
      </w:r>
    </w:p>
    <w:p w14:paraId="3691E7F2" w14:textId="77777777" w:rsidR="00AF0810" w:rsidRP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Адрес местонахождения банка: 660020, Красноярский край, город Красноярск, г. Красноярск, ул. Взлетная, д. 57</w:t>
      </w:r>
    </w:p>
    <w:p w14:paraId="21702B10" w14:textId="77777777" w:rsidR="00AF0810" w:rsidRDefault="00AF0810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color w:val="000000"/>
          <w:shd w:val="clear" w:color="auto" w:fill="FFFFFF"/>
          <w:lang w:eastAsia="ar-SA"/>
        </w:rPr>
      </w:pPr>
      <w:r w:rsidRPr="00AF0810">
        <w:rPr>
          <w:rFonts w:ascii="Tahoma" w:hAnsi="Tahoma" w:cs="Tahoma"/>
          <w:color w:val="000000"/>
          <w:shd w:val="clear" w:color="auto" w:fill="FFFFFF"/>
          <w:lang w:eastAsia="ar-SA"/>
        </w:rPr>
        <w:t>ИНН 7710140679 КПП 246543001</w:t>
      </w:r>
    </w:p>
    <w:p w14:paraId="7C980470" w14:textId="66286A4E" w:rsidR="00E546CA" w:rsidRPr="007C6310" w:rsidRDefault="00E546CA" w:rsidP="00AF0810">
      <w:pPr>
        <w:tabs>
          <w:tab w:val="left" w:pos="284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iCs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C63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C63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Задаток 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по заключению договора купли-продажи</w:t>
      </w:r>
      <w:r w:rsidR="007C63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8C6B6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C6310" w:rsidRPr="007C6310">
        <w:rPr>
          <w:rFonts w:ascii="Tahoma" w:hAnsi="Tahoma" w:cs="Tahoma"/>
          <w:iCs/>
          <w:color w:val="000000"/>
          <w:szCs w:val="24"/>
          <w:shd w:val="clear" w:color="auto" w:fill="FFFFFF"/>
          <w:lang w:eastAsia="ar-SA"/>
        </w:rPr>
        <w:t>Лот № 1.</w:t>
      </w:r>
    </w:p>
    <w:p w14:paraId="6EEF49DA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тный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 Продавца, является выписка с его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 xml:space="preserve">та, которую Продавец представляет в Комиссию. </w:t>
      </w:r>
    </w:p>
    <w:p w14:paraId="6CF11220" w14:textId="77777777" w:rsidR="00E546CA" w:rsidRPr="008C6B6A" w:rsidRDefault="00E546CA" w:rsidP="003B19B4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before="60" w:after="60"/>
        <w:ind w:left="0" w:right="17" w:firstLine="567"/>
        <w:rPr>
          <w:rFonts w:ascii="Tahoma" w:hAnsi="Tahoma" w:cs="Tahoma"/>
          <w:color w:val="000000"/>
          <w:szCs w:val="24"/>
          <w:lang w:eastAsia="ar-SA"/>
        </w:rPr>
      </w:pPr>
      <w:r w:rsidRPr="008C6B6A">
        <w:rPr>
          <w:rFonts w:ascii="Tahoma" w:hAnsi="Tahoma" w:cs="Tahoma"/>
          <w:color w:val="000000"/>
          <w:szCs w:val="24"/>
          <w:lang w:eastAsia="ar-SA"/>
        </w:rPr>
        <w:t>Возврат внес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нных задатков осуществляется в безналичной форме пут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м перечисления денежных средств на расч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тный сч</w:t>
      </w:r>
      <w:r w:rsidR="003B19B4">
        <w:rPr>
          <w:rFonts w:ascii="Tahoma" w:hAnsi="Tahoma" w:cs="Tahoma"/>
          <w:color w:val="000000"/>
          <w:szCs w:val="24"/>
          <w:lang w:eastAsia="ar-SA"/>
        </w:rPr>
        <w:t>ё</w:t>
      </w:r>
      <w:r w:rsidRPr="008C6B6A">
        <w:rPr>
          <w:rFonts w:ascii="Tahoma" w:hAnsi="Tahoma" w:cs="Tahoma"/>
          <w:color w:val="000000"/>
          <w:szCs w:val="24"/>
          <w:lang w:eastAsia="ar-SA"/>
        </w:rPr>
        <w:t>т, указанный в Заявке на участие в торгах в следующих случаях:</w:t>
      </w:r>
    </w:p>
    <w:p w14:paraId="77513F0C" w14:textId="77777777" w:rsidR="00E546CA" w:rsidRPr="008C6B6A" w:rsidRDefault="00E546CA" w:rsidP="00E85F77">
      <w:pPr>
        <w:tabs>
          <w:tab w:val="left" w:pos="284"/>
          <w:tab w:val="left" w:pos="851"/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lastRenderedPageBreak/>
        <w:t>-</w:t>
      </w:r>
      <w:r w:rsidRPr="008C6B6A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</w:t>
      </w:r>
      <w:r w:rsidR="003B19B4">
        <w:rPr>
          <w:rFonts w:ascii="Tahoma" w:hAnsi="Tahoma" w:cs="Tahoma"/>
          <w:szCs w:val="24"/>
        </w:rPr>
        <w:t>ё</w:t>
      </w:r>
      <w:r w:rsidRPr="008C6B6A">
        <w:rPr>
          <w:rFonts w:ascii="Tahoma" w:hAnsi="Tahoma" w:cs="Tahoma"/>
          <w:szCs w:val="24"/>
        </w:rPr>
        <w:t>ма и регистрации заявок на участие в торгах;</w:t>
      </w:r>
    </w:p>
    <w:p w14:paraId="02EC9F15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 xml:space="preserve">претенденту, отозвавшему заявку на участие в торгах до момента приобретения 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14:paraId="4A9F9583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14:paraId="673794DD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14:paraId="5A56BDB2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>в иных случаях по соглашению сторон.</w:t>
      </w:r>
    </w:p>
    <w:p w14:paraId="4CB84695" w14:textId="77777777" w:rsidR="00E546CA" w:rsidRPr="008C6B6A" w:rsidRDefault="00E546CA" w:rsidP="00DC19AF">
      <w:pPr>
        <w:tabs>
          <w:tab w:val="left" w:pos="851"/>
          <w:tab w:val="left" w:pos="1134"/>
        </w:tabs>
        <w:spacing w:before="60" w:after="60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Лицо, выигравшее торги, утрачивает внес</w:t>
      </w:r>
      <w:r w:rsidR="004A6F1E">
        <w:rPr>
          <w:rFonts w:ascii="Tahoma" w:hAnsi="Tahoma" w:cs="Tahoma"/>
          <w:szCs w:val="24"/>
        </w:rPr>
        <w:t>ё</w:t>
      </w:r>
      <w:r w:rsidRPr="008C6B6A">
        <w:rPr>
          <w:rFonts w:ascii="Tahoma" w:hAnsi="Tahoma" w:cs="Tahoma"/>
          <w:szCs w:val="24"/>
        </w:rPr>
        <w:t>нный им задаток в случае, если оно:</w:t>
      </w:r>
    </w:p>
    <w:p w14:paraId="547891B4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14:paraId="307A7C7C" w14:textId="77777777" w:rsidR="00E546CA" w:rsidRPr="008C6B6A" w:rsidRDefault="00E546CA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-</w:t>
      </w:r>
      <w:r w:rsidRPr="008C6B6A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14:paraId="66066F92" w14:textId="77777777" w:rsidR="00E546CA" w:rsidRPr="008C6B6A" w:rsidRDefault="004A6F1E" w:rsidP="00E85F77">
      <w:pPr>
        <w:tabs>
          <w:tab w:val="left" w:pos="426"/>
          <w:tab w:val="left" w:pos="851"/>
          <w:tab w:val="left" w:pos="1134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 w:rsidR="00E546CA" w:rsidRPr="008C6B6A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14:paraId="1FF31BAB" w14:textId="77777777" w:rsidR="00E546CA" w:rsidRPr="008C6B6A" w:rsidRDefault="00E546CA" w:rsidP="003B19B4">
      <w:pPr>
        <w:tabs>
          <w:tab w:val="left" w:pos="1134"/>
        </w:tabs>
        <w:suppressAutoHyphens/>
        <w:spacing w:before="60" w:after="60"/>
        <w:ind w:right="17" w:firstLine="567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8C6B6A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подачи заявки на участие в аукционе</w:t>
      </w:r>
    </w:p>
    <w:p w14:paraId="4C792A9D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14:paraId="5F64AB6A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hAnsi="Tahoma" w:cs="Tahoma"/>
          <w:szCs w:val="24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8C6B6A">
        <w:rPr>
          <w:rFonts w:ascii="Tahoma" w:hAnsi="Tahoma" w:cs="Tahoma"/>
          <w:szCs w:val="24"/>
        </w:rPr>
        <w:t>Для участия в аукционе необходимо представить заявку установленного образца с необходимым комплектом документов.</w:t>
      </w:r>
    </w:p>
    <w:p w14:paraId="3410EE4E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 подаются, начиная с опубликованных даты и времени начала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 заявок до даты и времени окончания их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ма, указанных в настоящем информационном сообщении, пут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 их вручения Организатору аукциона.</w:t>
      </w:r>
    </w:p>
    <w:p w14:paraId="0892F64A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</w:t>
      </w:r>
      <w:r w:rsidR="004A6F1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ё</w:t>
      </w: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14:paraId="08FF2118" w14:textId="77777777" w:rsidR="00E546CA" w:rsidRPr="008C6B6A" w:rsidRDefault="00E546CA" w:rsidP="00E85F77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napToGrid w:val="0"/>
        <w:spacing w:before="60" w:after="60"/>
        <w:ind w:left="0" w:right="17" w:firstLine="567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C6B6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14:paraId="3EA54FA4" w14:textId="77777777" w:rsidR="00E546CA" w:rsidRPr="008C6B6A" w:rsidRDefault="004A6F1E" w:rsidP="004A6F1E">
      <w:pPr>
        <w:tabs>
          <w:tab w:val="left" w:pos="426"/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опись документов (в двух экземплярах);</w:t>
      </w:r>
    </w:p>
    <w:p w14:paraId="66ED09B6" w14:textId="77777777" w:rsidR="00E546CA" w:rsidRPr="008C6B6A" w:rsidRDefault="004A6F1E" w:rsidP="003B19B4">
      <w:pPr>
        <w:tabs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плат</w:t>
      </w:r>
      <w:r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жный документ, подтверждающий вн</w:t>
      </w:r>
      <w:r w:rsidR="00B95B3F">
        <w:rPr>
          <w:rFonts w:ascii="Tahoma" w:hAnsi="Tahoma" w:cs="Tahoma"/>
          <w:szCs w:val="24"/>
        </w:rPr>
        <w:t>есение (перечисление) задатка;</w:t>
      </w:r>
    </w:p>
    <w:p w14:paraId="2E9A81BB" w14:textId="77777777" w:rsidR="00E546CA" w:rsidRPr="008C6B6A" w:rsidRDefault="00E85F77" w:rsidP="00E85F77">
      <w:pPr>
        <w:tabs>
          <w:tab w:val="left" w:pos="0"/>
          <w:tab w:val="num" w:pos="851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</w:t>
      </w:r>
      <w:r w:rsidR="004A6F1E"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</w:t>
      </w:r>
      <w:r w:rsidR="004A6F1E">
        <w:rPr>
          <w:rFonts w:ascii="Tahoma" w:hAnsi="Tahoma" w:cs="Tahoma"/>
          <w:szCs w:val="24"/>
        </w:rPr>
        <w:t>ё</w:t>
      </w:r>
      <w:r w:rsidR="00E546CA" w:rsidRPr="008C6B6A">
        <w:rPr>
          <w:rFonts w:ascii="Tahoma" w:hAnsi="Tahoma" w:cs="Tahoma"/>
          <w:szCs w:val="24"/>
        </w:rPr>
        <w:t>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14:paraId="786FAB03" w14:textId="77777777" w:rsidR="00E546CA" w:rsidRPr="008C6B6A" w:rsidRDefault="004A6F1E" w:rsidP="003B19B4">
      <w:pPr>
        <w:tabs>
          <w:tab w:val="num" w:pos="851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нерезидентов РФ);</w:t>
      </w:r>
    </w:p>
    <w:p w14:paraId="6F008840" w14:textId="4647567C" w:rsidR="00E546CA" w:rsidRPr="008C6B6A" w:rsidRDefault="004A6F1E" w:rsidP="003B19B4">
      <w:pPr>
        <w:tabs>
          <w:tab w:val="num" w:pos="1065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копии паспортов (для физических лиц);</w:t>
      </w:r>
    </w:p>
    <w:p w14:paraId="0277EA54" w14:textId="77777777" w:rsidR="00E546CA" w:rsidRPr="008C6B6A" w:rsidRDefault="004A6F1E" w:rsidP="00B95B3F">
      <w:pPr>
        <w:tabs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 xml:space="preserve">- </w:t>
      </w:r>
      <w:r w:rsidR="00E546CA" w:rsidRPr="008C6B6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14:paraId="4D653B5B" w14:textId="77777777" w:rsidR="00E546CA" w:rsidRPr="008C6B6A" w:rsidRDefault="00B95B3F" w:rsidP="00B95B3F">
      <w:pPr>
        <w:tabs>
          <w:tab w:val="num" w:pos="0"/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14:paraId="3FA2FDA9" w14:textId="77777777" w:rsidR="00E546CA" w:rsidRPr="008C6B6A" w:rsidRDefault="00B95B3F" w:rsidP="00B95B3F">
      <w:pPr>
        <w:tabs>
          <w:tab w:val="num" w:pos="0"/>
          <w:tab w:val="num" w:pos="709"/>
          <w:tab w:val="left" w:pos="1134"/>
          <w:tab w:val="num" w:pos="1430"/>
        </w:tabs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8C6B6A">
        <w:rPr>
          <w:rFonts w:ascii="Tahoma" w:hAnsi="Tahoma" w:cs="Tahoma"/>
          <w:szCs w:val="24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14:paraId="6AEA0094" w14:textId="77777777" w:rsidR="00E546CA" w:rsidRPr="008C6B6A" w:rsidRDefault="00B95B3F" w:rsidP="003B19B4">
      <w:pPr>
        <w:tabs>
          <w:tab w:val="num" w:pos="1065"/>
          <w:tab w:val="left" w:pos="1134"/>
          <w:tab w:val="left" w:pos="1418"/>
        </w:tabs>
        <w:autoSpaceDE w:val="0"/>
        <w:autoSpaceDN w:val="0"/>
        <w:adjustRightInd w:val="0"/>
        <w:spacing w:before="60" w:after="60"/>
        <w:ind w:firstLine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E546CA" w:rsidRPr="00096FAD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E546CA" w:rsidRPr="008C6B6A">
        <w:rPr>
          <w:rFonts w:ascii="Tahoma" w:hAnsi="Tahoma" w:cs="Tahoma"/>
          <w:szCs w:val="24"/>
        </w:rPr>
        <w:sym w:font="Symbol" w:char="F02D"/>
      </w:r>
      <w:r w:rsidR="00E546CA" w:rsidRPr="008C6B6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7" w:history="1">
        <w:r w:rsidR="00E546CA" w:rsidRPr="008C6B6A">
          <w:rPr>
            <w:rFonts w:ascii="Tahoma" w:hAnsi="Tahoma" w:cs="Tahoma"/>
            <w:szCs w:val="24"/>
          </w:rPr>
          <w:t>Кодексом</w:t>
        </w:r>
      </w:hyperlink>
      <w:r w:rsidR="00E546CA" w:rsidRPr="008C6B6A">
        <w:rPr>
          <w:rFonts w:ascii="Tahoma" w:hAnsi="Tahoma" w:cs="Tahoma"/>
          <w:szCs w:val="24"/>
        </w:rPr>
        <w:t xml:space="preserve"> Российской Федерации об </w:t>
      </w:r>
      <w:r w:rsidR="00BC3A7D">
        <w:rPr>
          <w:rFonts w:ascii="Tahoma" w:hAnsi="Tahoma" w:cs="Tahoma"/>
          <w:szCs w:val="24"/>
        </w:rPr>
        <w:t>административных правонарушения.</w:t>
      </w:r>
    </w:p>
    <w:p w14:paraId="2E2512D8" w14:textId="77777777" w:rsidR="00E546CA" w:rsidRPr="008C6B6A" w:rsidRDefault="00E546CA" w:rsidP="003B19B4">
      <w:pPr>
        <w:numPr>
          <w:ilvl w:val="0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14:paraId="5F50C3A8" w14:textId="77777777" w:rsidR="00E546CA" w:rsidRPr="00096FAD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8C6B6A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96FAD">
        <w:rPr>
          <w:rFonts w:ascii="Tahoma" w:hAnsi="Tahoma" w:cs="Tahoma"/>
          <w:szCs w:val="24"/>
        </w:rPr>
        <w:t>и извещения о проведении торгов;</w:t>
      </w:r>
    </w:p>
    <w:p w14:paraId="386EE00B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>не подтверждено поступление в установленный срок задатка на сч</w:t>
      </w:r>
      <w:r w:rsidR="00BC3A7D">
        <w:rPr>
          <w:rFonts w:ascii="Tahoma" w:hAnsi="Tahoma" w:cs="Tahoma"/>
          <w:szCs w:val="24"/>
        </w:rPr>
        <w:t>ё</w:t>
      </w:r>
      <w:r w:rsidRPr="00642DEE">
        <w:rPr>
          <w:rFonts w:ascii="Tahoma" w:hAnsi="Tahoma" w:cs="Tahoma"/>
          <w:szCs w:val="24"/>
        </w:rPr>
        <w:t xml:space="preserve">т, указанный в извещении о проведении торгов; </w:t>
      </w:r>
    </w:p>
    <w:p w14:paraId="1095E1F0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 xml:space="preserve">на момент подачи заявки у претендента имеются невыполненные обязательства перед </w:t>
      </w:r>
      <w:r w:rsidR="00BC3A7D">
        <w:rPr>
          <w:rFonts w:ascii="Tahoma" w:hAnsi="Tahoma" w:cs="Tahoma"/>
          <w:szCs w:val="24"/>
        </w:rPr>
        <w:t>ООО «Ренонс»</w:t>
      </w:r>
      <w:r w:rsidRPr="00642DEE">
        <w:rPr>
          <w:rFonts w:ascii="Tahoma" w:hAnsi="Tahoma" w:cs="Tahoma"/>
          <w:szCs w:val="24"/>
        </w:rPr>
        <w:t>, срок исполнения по которым наступил;</w:t>
      </w:r>
    </w:p>
    <w:p w14:paraId="610962CB" w14:textId="77777777" w:rsidR="00E546CA" w:rsidRPr="00642DEE" w:rsidRDefault="00E546CA" w:rsidP="003B19B4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>в ходе проверки выявлено 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14:paraId="401FDED6" w14:textId="77777777" w:rsidR="00542C0D" w:rsidRPr="00B95B3F" w:rsidRDefault="00E546CA" w:rsidP="00B95B3F">
      <w:pPr>
        <w:pStyle w:val="a"/>
        <w:numPr>
          <w:ilvl w:val="1"/>
          <w:numId w:val="6"/>
        </w:numPr>
        <w:tabs>
          <w:tab w:val="left" w:pos="1134"/>
        </w:tabs>
        <w:spacing w:before="60" w:after="60"/>
        <w:ind w:left="0" w:firstLine="567"/>
        <w:rPr>
          <w:rFonts w:ascii="Tahoma" w:hAnsi="Tahoma" w:cs="Tahoma"/>
          <w:szCs w:val="24"/>
        </w:rPr>
      </w:pPr>
      <w:r w:rsidRPr="00642DEE">
        <w:rPr>
          <w:rFonts w:ascii="Tahoma" w:hAnsi="Tahoma" w:cs="Tahoma"/>
          <w:szCs w:val="24"/>
        </w:rPr>
        <w:t xml:space="preserve">в ходе проверки выявлено </w:t>
      </w:r>
      <w:r w:rsidRPr="001E0D1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</w:t>
      </w:r>
      <w:r w:rsidRPr="00395753">
        <w:rPr>
          <w:rFonts w:ascii="Tahoma" w:hAnsi="Tahoma" w:cs="Tahoma"/>
          <w:szCs w:val="24"/>
        </w:rPr>
        <w:t>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</w:t>
      </w:r>
      <w:r w:rsidRPr="008C6B6A">
        <w:rPr>
          <w:rFonts w:ascii="Tahoma" w:hAnsi="Tahoma" w:cs="Tahoma"/>
          <w:szCs w:val="24"/>
        </w:rPr>
        <w:t xml:space="preserve">ля </w:t>
      </w:r>
      <w:r w:rsidR="00BC3A7D">
        <w:rPr>
          <w:rFonts w:ascii="Tahoma" w:hAnsi="Tahoma" w:cs="Tahoma"/>
          <w:szCs w:val="24"/>
        </w:rPr>
        <w:t>ООО «Ренонс»</w:t>
      </w:r>
      <w:r w:rsidRPr="008C6B6A">
        <w:rPr>
          <w:rFonts w:ascii="Tahoma" w:hAnsi="Tahoma" w:cs="Tahoma"/>
          <w:szCs w:val="24"/>
        </w:rPr>
        <w:t>.</w:t>
      </w:r>
      <w:r w:rsidRPr="005B273D">
        <w:rPr>
          <w:rFonts w:ascii="Tahoma" w:hAnsi="Tahoma" w:cs="Tahoma"/>
          <w:szCs w:val="24"/>
        </w:rPr>
        <w:t xml:space="preserve"> </w:t>
      </w:r>
    </w:p>
    <w:sectPr w:rsidR="00542C0D" w:rsidRPr="00B95B3F" w:rsidSect="007D0EB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66E33"/>
    <w:multiLevelType w:val="hybridMultilevel"/>
    <w:tmpl w:val="F6886FB6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2315C"/>
    <w:multiLevelType w:val="hybridMultilevel"/>
    <w:tmpl w:val="FED85D4A"/>
    <w:lvl w:ilvl="0" w:tplc="CF22DF1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0A634A"/>
    <w:multiLevelType w:val="hybridMultilevel"/>
    <w:tmpl w:val="1460EAEE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03D4F"/>
    <w:multiLevelType w:val="hybridMultilevel"/>
    <w:tmpl w:val="65F60D2E"/>
    <w:lvl w:ilvl="0" w:tplc="160ADC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191DA5"/>
    <w:multiLevelType w:val="hybridMultilevel"/>
    <w:tmpl w:val="1F8C8624"/>
    <w:lvl w:ilvl="0" w:tplc="D44C180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E004F4"/>
    <w:multiLevelType w:val="hybridMultilevel"/>
    <w:tmpl w:val="BE08C56A"/>
    <w:lvl w:ilvl="0" w:tplc="CA5A8A3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CEC44D3"/>
    <w:multiLevelType w:val="hybridMultilevel"/>
    <w:tmpl w:val="1436DBFA"/>
    <w:lvl w:ilvl="0" w:tplc="3EB4D62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631B9D"/>
    <w:multiLevelType w:val="hybridMultilevel"/>
    <w:tmpl w:val="45C85682"/>
    <w:lvl w:ilvl="0" w:tplc="E3A6FB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43221C"/>
    <w:multiLevelType w:val="hybridMultilevel"/>
    <w:tmpl w:val="F3CA24E8"/>
    <w:lvl w:ilvl="0" w:tplc="A33E10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24946"/>
    <w:multiLevelType w:val="multilevel"/>
    <w:tmpl w:val="8ACE64DC"/>
    <w:lvl w:ilvl="0">
      <w:start w:val="1"/>
      <w:numFmt w:val="decimal"/>
      <w:lvlText w:val="%1."/>
      <w:lvlJc w:val="left"/>
      <w:pPr>
        <w:tabs>
          <w:tab w:val="num" w:pos="1567"/>
        </w:tabs>
        <w:ind w:left="1567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2280"/>
        </w:tabs>
        <w:ind w:left="2280" w:hanging="720"/>
      </w:pPr>
      <w:rPr>
        <w:rFonts w:ascii="Tahoma" w:hAnsi="Tahoma" w:cs="Tahoma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652"/>
        </w:tabs>
        <w:ind w:left="2652" w:hanging="108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078"/>
        </w:tabs>
        <w:ind w:left="30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0"/>
        </w:tabs>
        <w:ind w:left="4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62"/>
        </w:tabs>
        <w:ind w:left="5862" w:hanging="2160"/>
      </w:pPr>
      <w:rPr>
        <w:rFonts w:hint="default"/>
      </w:rPr>
    </w:lvl>
  </w:abstractNum>
  <w:abstractNum w:abstractNumId="12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3" w15:restartNumberingAfterBreak="0">
    <w:nsid w:val="33F738BF"/>
    <w:multiLevelType w:val="hybridMultilevel"/>
    <w:tmpl w:val="72E8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37E71"/>
    <w:multiLevelType w:val="hybridMultilevel"/>
    <w:tmpl w:val="4C3048EA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DB6D7D"/>
    <w:multiLevelType w:val="hybridMultilevel"/>
    <w:tmpl w:val="972CDA4E"/>
    <w:lvl w:ilvl="0" w:tplc="9D6E0F7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B45AE"/>
    <w:multiLevelType w:val="hybridMultilevel"/>
    <w:tmpl w:val="86C24242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A03E21"/>
    <w:multiLevelType w:val="hybridMultilevel"/>
    <w:tmpl w:val="C876F986"/>
    <w:lvl w:ilvl="0" w:tplc="85BE6832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96C76F9"/>
    <w:multiLevelType w:val="hybridMultilevel"/>
    <w:tmpl w:val="1CF2E82A"/>
    <w:lvl w:ilvl="0" w:tplc="4D24E280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7857B6"/>
    <w:multiLevelType w:val="hybridMultilevel"/>
    <w:tmpl w:val="35740CD4"/>
    <w:lvl w:ilvl="0" w:tplc="6B7E32E6">
      <w:start w:val="3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E63314"/>
    <w:multiLevelType w:val="hybridMultilevel"/>
    <w:tmpl w:val="2B50E40C"/>
    <w:lvl w:ilvl="0" w:tplc="6EAAE6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DF744A"/>
    <w:multiLevelType w:val="hybridMultilevel"/>
    <w:tmpl w:val="4E7AED4A"/>
    <w:lvl w:ilvl="0" w:tplc="03D2FD4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0673709"/>
    <w:multiLevelType w:val="hybridMultilevel"/>
    <w:tmpl w:val="C9FE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A4AED"/>
    <w:multiLevelType w:val="hybridMultilevel"/>
    <w:tmpl w:val="86C24242"/>
    <w:lvl w:ilvl="0" w:tplc="3EB4D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092E25"/>
    <w:multiLevelType w:val="hybridMultilevel"/>
    <w:tmpl w:val="D54E9C5E"/>
    <w:lvl w:ilvl="0" w:tplc="3350F2D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487BFB"/>
    <w:multiLevelType w:val="hybridMultilevel"/>
    <w:tmpl w:val="9A2C1EDC"/>
    <w:lvl w:ilvl="0" w:tplc="236663A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EA52C7A"/>
    <w:multiLevelType w:val="hybridMultilevel"/>
    <w:tmpl w:val="A2F4095C"/>
    <w:lvl w:ilvl="0" w:tplc="F736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124AC2"/>
    <w:multiLevelType w:val="hybridMultilevel"/>
    <w:tmpl w:val="2AF684D0"/>
    <w:lvl w:ilvl="0" w:tplc="321CC1A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C4372F"/>
    <w:multiLevelType w:val="hybridMultilevel"/>
    <w:tmpl w:val="E4B6AD46"/>
    <w:lvl w:ilvl="0" w:tplc="C83406D8">
      <w:start w:val="2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40604"/>
    <w:multiLevelType w:val="hybridMultilevel"/>
    <w:tmpl w:val="BEA2DCEE"/>
    <w:lvl w:ilvl="0" w:tplc="3EB4D62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8D6BFC"/>
    <w:multiLevelType w:val="hybridMultilevel"/>
    <w:tmpl w:val="BFC43A9E"/>
    <w:lvl w:ilvl="0" w:tplc="A08219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86255"/>
    <w:multiLevelType w:val="hybridMultilevel"/>
    <w:tmpl w:val="3F482FF8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8B0"/>
    <w:multiLevelType w:val="hybridMultilevel"/>
    <w:tmpl w:val="5E4AA82C"/>
    <w:lvl w:ilvl="0" w:tplc="3EB4D6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477E87"/>
    <w:multiLevelType w:val="hybridMultilevel"/>
    <w:tmpl w:val="A330FD66"/>
    <w:lvl w:ilvl="0" w:tplc="A268D6D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F6938BA"/>
    <w:multiLevelType w:val="hybridMultilevel"/>
    <w:tmpl w:val="DF4295F2"/>
    <w:lvl w:ilvl="0" w:tplc="602002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4593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173864">
    <w:abstractNumId w:val="22"/>
  </w:num>
  <w:num w:numId="3" w16cid:durableId="1885942001">
    <w:abstractNumId w:val="27"/>
  </w:num>
  <w:num w:numId="4" w16cid:durableId="1283880684">
    <w:abstractNumId w:val="10"/>
  </w:num>
  <w:num w:numId="5" w16cid:durableId="172964980">
    <w:abstractNumId w:val="33"/>
  </w:num>
  <w:num w:numId="6" w16cid:durableId="1253274340">
    <w:abstractNumId w:val="12"/>
  </w:num>
  <w:num w:numId="7" w16cid:durableId="399064781">
    <w:abstractNumId w:val="11"/>
  </w:num>
  <w:num w:numId="8" w16cid:durableId="662002863">
    <w:abstractNumId w:val="15"/>
  </w:num>
  <w:num w:numId="9" w16cid:durableId="149829181">
    <w:abstractNumId w:val="4"/>
  </w:num>
  <w:num w:numId="10" w16cid:durableId="6954825">
    <w:abstractNumId w:val="24"/>
  </w:num>
  <w:num w:numId="11" w16cid:durableId="328140523">
    <w:abstractNumId w:val="9"/>
  </w:num>
  <w:num w:numId="12" w16cid:durableId="492720383">
    <w:abstractNumId w:val="19"/>
  </w:num>
  <w:num w:numId="13" w16cid:durableId="534853623">
    <w:abstractNumId w:val="30"/>
  </w:num>
  <w:num w:numId="14" w16cid:durableId="951328033">
    <w:abstractNumId w:val="6"/>
  </w:num>
  <w:num w:numId="15" w16cid:durableId="2003315673">
    <w:abstractNumId w:val="1"/>
  </w:num>
  <w:num w:numId="16" w16cid:durableId="1867063763">
    <w:abstractNumId w:val="7"/>
  </w:num>
  <w:num w:numId="17" w16cid:durableId="1350177358">
    <w:abstractNumId w:val="34"/>
  </w:num>
  <w:num w:numId="18" w16cid:durableId="875582106">
    <w:abstractNumId w:val="3"/>
  </w:num>
  <w:num w:numId="19" w16cid:durableId="1273434343">
    <w:abstractNumId w:val="31"/>
  </w:num>
  <w:num w:numId="20" w16cid:durableId="1324623316">
    <w:abstractNumId w:val="23"/>
  </w:num>
  <w:num w:numId="21" w16cid:durableId="241961233">
    <w:abstractNumId w:val="16"/>
  </w:num>
  <w:num w:numId="22" w16cid:durableId="1980959857">
    <w:abstractNumId w:val="20"/>
  </w:num>
  <w:num w:numId="23" w16cid:durableId="27626016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748610">
    <w:abstractNumId w:val="13"/>
  </w:num>
  <w:num w:numId="25" w16cid:durableId="1694332990">
    <w:abstractNumId w:val="14"/>
  </w:num>
  <w:num w:numId="26" w16cid:durableId="323320447">
    <w:abstractNumId w:val="32"/>
  </w:num>
  <w:num w:numId="27" w16cid:durableId="1378315946">
    <w:abstractNumId w:val="18"/>
  </w:num>
  <w:num w:numId="28" w16cid:durableId="1382437985">
    <w:abstractNumId w:val="2"/>
  </w:num>
  <w:num w:numId="29" w16cid:durableId="697661849">
    <w:abstractNumId w:val="8"/>
  </w:num>
  <w:num w:numId="30" w16cid:durableId="1697194755">
    <w:abstractNumId w:val="36"/>
  </w:num>
  <w:num w:numId="31" w16cid:durableId="1209875537">
    <w:abstractNumId w:val="5"/>
  </w:num>
  <w:num w:numId="32" w16cid:durableId="1821115560">
    <w:abstractNumId w:val="25"/>
  </w:num>
  <w:num w:numId="33" w16cid:durableId="922836027">
    <w:abstractNumId w:val="35"/>
  </w:num>
  <w:num w:numId="34" w16cid:durableId="530265880">
    <w:abstractNumId w:val="17"/>
  </w:num>
  <w:num w:numId="35" w16cid:durableId="536162574">
    <w:abstractNumId w:val="21"/>
  </w:num>
  <w:num w:numId="36" w16cid:durableId="574048868">
    <w:abstractNumId w:val="26"/>
  </w:num>
  <w:num w:numId="37" w16cid:durableId="703212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CA"/>
    <w:rsid w:val="00010886"/>
    <w:rsid w:val="00042062"/>
    <w:rsid w:val="00057B7B"/>
    <w:rsid w:val="00061DF8"/>
    <w:rsid w:val="00063BFB"/>
    <w:rsid w:val="000643FE"/>
    <w:rsid w:val="0007028E"/>
    <w:rsid w:val="00080CFF"/>
    <w:rsid w:val="0009743D"/>
    <w:rsid w:val="000A5BC8"/>
    <w:rsid w:val="000C18FF"/>
    <w:rsid w:val="000D62E3"/>
    <w:rsid w:val="00152D08"/>
    <w:rsid w:val="0016281F"/>
    <w:rsid w:val="00163172"/>
    <w:rsid w:val="00165797"/>
    <w:rsid w:val="00186C14"/>
    <w:rsid w:val="001B0D1D"/>
    <w:rsid w:val="001B1A6D"/>
    <w:rsid w:val="001E6369"/>
    <w:rsid w:val="001F599D"/>
    <w:rsid w:val="0020516E"/>
    <w:rsid w:val="00222603"/>
    <w:rsid w:val="002366A2"/>
    <w:rsid w:val="00236807"/>
    <w:rsid w:val="00241FE7"/>
    <w:rsid w:val="00244B60"/>
    <w:rsid w:val="002A6FBD"/>
    <w:rsid w:val="002C5EE5"/>
    <w:rsid w:val="002E19C3"/>
    <w:rsid w:val="002E3961"/>
    <w:rsid w:val="002E4BBC"/>
    <w:rsid w:val="002F1DB2"/>
    <w:rsid w:val="003011C9"/>
    <w:rsid w:val="00321994"/>
    <w:rsid w:val="00336BB9"/>
    <w:rsid w:val="003379CD"/>
    <w:rsid w:val="00337BE2"/>
    <w:rsid w:val="0034605A"/>
    <w:rsid w:val="0037169A"/>
    <w:rsid w:val="00395330"/>
    <w:rsid w:val="003A1FF5"/>
    <w:rsid w:val="003B19B4"/>
    <w:rsid w:val="00401A70"/>
    <w:rsid w:val="00405113"/>
    <w:rsid w:val="0040793E"/>
    <w:rsid w:val="00423C28"/>
    <w:rsid w:val="00440189"/>
    <w:rsid w:val="0044419A"/>
    <w:rsid w:val="004506BD"/>
    <w:rsid w:val="00454117"/>
    <w:rsid w:val="00472115"/>
    <w:rsid w:val="004A01E2"/>
    <w:rsid w:val="004A1C0E"/>
    <w:rsid w:val="004A6F1E"/>
    <w:rsid w:val="004B43EB"/>
    <w:rsid w:val="004C5069"/>
    <w:rsid w:val="004C54D9"/>
    <w:rsid w:val="004F1E79"/>
    <w:rsid w:val="00506BCF"/>
    <w:rsid w:val="00542C0D"/>
    <w:rsid w:val="00543905"/>
    <w:rsid w:val="005440DE"/>
    <w:rsid w:val="00550094"/>
    <w:rsid w:val="00557375"/>
    <w:rsid w:val="00557742"/>
    <w:rsid w:val="005601B3"/>
    <w:rsid w:val="005815ED"/>
    <w:rsid w:val="00584097"/>
    <w:rsid w:val="005A0253"/>
    <w:rsid w:val="005A41BA"/>
    <w:rsid w:val="005C27EC"/>
    <w:rsid w:val="005C35C7"/>
    <w:rsid w:val="005C52AA"/>
    <w:rsid w:val="005D2DF0"/>
    <w:rsid w:val="005D3276"/>
    <w:rsid w:val="005E7939"/>
    <w:rsid w:val="005F64D8"/>
    <w:rsid w:val="00611A54"/>
    <w:rsid w:val="0061692A"/>
    <w:rsid w:val="006234ED"/>
    <w:rsid w:val="00627511"/>
    <w:rsid w:val="00646601"/>
    <w:rsid w:val="006474F6"/>
    <w:rsid w:val="0065755A"/>
    <w:rsid w:val="0067127E"/>
    <w:rsid w:val="006D0E71"/>
    <w:rsid w:val="006D25D4"/>
    <w:rsid w:val="006E06ED"/>
    <w:rsid w:val="006E665C"/>
    <w:rsid w:val="006F3345"/>
    <w:rsid w:val="006F6E0F"/>
    <w:rsid w:val="00703923"/>
    <w:rsid w:val="00704E46"/>
    <w:rsid w:val="007145E9"/>
    <w:rsid w:val="00722E07"/>
    <w:rsid w:val="00735600"/>
    <w:rsid w:val="0074342B"/>
    <w:rsid w:val="00752060"/>
    <w:rsid w:val="007567B4"/>
    <w:rsid w:val="00765EE6"/>
    <w:rsid w:val="007A74A9"/>
    <w:rsid w:val="007C6310"/>
    <w:rsid w:val="007D0EB4"/>
    <w:rsid w:val="007D13E6"/>
    <w:rsid w:val="007E0B1B"/>
    <w:rsid w:val="007F2933"/>
    <w:rsid w:val="007F308D"/>
    <w:rsid w:val="00833C65"/>
    <w:rsid w:val="00835915"/>
    <w:rsid w:val="0084611B"/>
    <w:rsid w:val="008502BD"/>
    <w:rsid w:val="00854F1C"/>
    <w:rsid w:val="0087210B"/>
    <w:rsid w:val="00877109"/>
    <w:rsid w:val="008A06A0"/>
    <w:rsid w:val="008A6BFB"/>
    <w:rsid w:val="008B6742"/>
    <w:rsid w:val="008C24AE"/>
    <w:rsid w:val="008E7B76"/>
    <w:rsid w:val="00901B88"/>
    <w:rsid w:val="00915E3F"/>
    <w:rsid w:val="009160DF"/>
    <w:rsid w:val="00925760"/>
    <w:rsid w:val="009331AB"/>
    <w:rsid w:val="009364AC"/>
    <w:rsid w:val="009446C3"/>
    <w:rsid w:val="00964D80"/>
    <w:rsid w:val="0096518D"/>
    <w:rsid w:val="00967E2F"/>
    <w:rsid w:val="00984676"/>
    <w:rsid w:val="00986A7D"/>
    <w:rsid w:val="009A24D5"/>
    <w:rsid w:val="009B0EF2"/>
    <w:rsid w:val="009C1994"/>
    <w:rsid w:val="009D1271"/>
    <w:rsid w:val="009D2C81"/>
    <w:rsid w:val="009E14FF"/>
    <w:rsid w:val="009F2FC5"/>
    <w:rsid w:val="009F381B"/>
    <w:rsid w:val="009F7D3A"/>
    <w:rsid w:val="00A001D0"/>
    <w:rsid w:val="00A12AB1"/>
    <w:rsid w:val="00A13C43"/>
    <w:rsid w:val="00A244A5"/>
    <w:rsid w:val="00A42DF1"/>
    <w:rsid w:val="00A43032"/>
    <w:rsid w:val="00A76468"/>
    <w:rsid w:val="00A76531"/>
    <w:rsid w:val="00A76C40"/>
    <w:rsid w:val="00A826BF"/>
    <w:rsid w:val="00A852C3"/>
    <w:rsid w:val="00A960C9"/>
    <w:rsid w:val="00AB186A"/>
    <w:rsid w:val="00AB272E"/>
    <w:rsid w:val="00AC087B"/>
    <w:rsid w:val="00AC628A"/>
    <w:rsid w:val="00AC6360"/>
    <w:rsid w:val="00AD2ACB"/>
    <w:rsid w:val="00AD2F84"/>
    <w:rsid w:val="00AD64FB"/>
    <w:rsid w:val="00AE5B2C"/>
    <w:rsid w:val="00AF0810"/>
    <w:rsid w:val="00B04229"/>
    <w:rsid w:val="00B26566"/>
    <w:rsid w:val="00B26A2B"/>
    <w:rsid w:val="00B313CD"/>
    <w:rsid w:val="00B32259"/>
    <w:rsid w:val="00B415DE"/>
    <w:rsid w:val="00B451FB"/>
    <w:rsid w:val="00B455C2"/>
    <w:rsid w:val="00B45E29"/>
    <w:rsid w:val="00B516FA"/>
    <w:rsid w:val="00B76404"/>
    <w:rsid w:val="00B87CEA"/>
    <w:rsid w:val="00B932D9"/>
    <w:rsid w:val="00B95A1B"/>
    <w:rsid w:val="00B95B3F"/>
    <w:rsid w:val="00BB669D"/>
    <w:rsid w:val="00BC17B4"/>
    <w:rsid w:val="00BC3A7D"/>
    <w:rsid w:val="00BC3D69"/>
    <w:rsid w:val="00BE3014"/>
    <w:rsid w:val="00BE4A38"/>
    <w:rsid w:val="00BE54D6"/>
    <w:rsid w:val="00C077D0"/>
    <w:rsid w:val="00C164E0"/>
    <w:rsid w:val="00C205DE"/>
    <w:rsid w:val="00C2499E"/>
    <w:rsid w:val="00C32007"/>
    <w:rsid w:val="00C5113A"/>
    <w:rsid w:val="00C531F6"/>
    <w:rsid w:val="00C57807"/>
    <w:rsid w:val="00C61830"/>
    <w:rsid w:val="00C624D0"/>
    <w:rsid w:val="00CA02D9"/>
    <w:rsid w:val="00CA0F4B"/>
    <w:rsid w:val="00CA102F"/>
    <w:rsid w:val="00CA2CBD"/>
    <w:rsid w:val="00CA52C3"/>
    <w:rsid w:val="00CA61BC"/>
    <w:rsid w:val="00CB7665"/>
    <w:rsid w:val="00CC717E"/>
    <w:rsid w:val="00CD507E"/>
    <w:rsid w:val="00CE0143"/>
    <w:rsid w:val="00CE04F5"/>
    <w:rsid w:val="00CE72E5"/>
    <w:rsid w:val="00D14433"/>
    <w:rsid w:val="00D22DAF"/>
    <w:rsid w:val="00D23D6A"/>
    <w:rsid w:val="00D24A4D"/>
    <w:rsid w:val="00D34A67"/>
    <w:rsid w:val="00D47EED"/>
    <w:rsid w:val="00D72222"/>
    <w:rsid w:val="00D72878"/>
    <w:rsid w:val="00D75837"/>
    <w:rsid w:val="00D76F5B"/>
    <w:rsid w:val="00D92AF7"/>
    <w:rsid w:val="00DA40C3"/>
    <w:rsid w:val="00DA675A"/>
    <w:rsid w:val="00DB1242"/>
    <w:rsid w:val="00DB4EE4"/>
    <w:rsid w:val="00DB582A"/>
    <w:rsid w:val="00DC19AF"/>
    <w:rsid w:val="00DF0037"/>
    <w:rsid w:val="00E145C5"/>
    <w:rsid w:val="00E14D71"/>
    <w:rsid w:val="00E174B5"/>
    <w:rsid w:val="00E20EEB"/>
    <w:rsid w:val="00E265B1"/>
    <w:rsid w:val="00E3038D"/>
    <w:rsid w:val="00E529BA"/>
    <w:rsid w:val="00E53396"/>
    <w:rsid w:val="00E535EC"/>
    <w:rsid w:val="00E539D3"/>
    <w:rsid w:val="00E546CA"/>
    <w:rsid w:val="00E64C6C"/>
    <w:rsid w:val="00E6545E"/>
    <w:rsid w:val="00E75E93"/>
    <w:rsid w:val="00E85F77"/>
    <w:rsid w:val="00E86FB8"/>
    <w:rsid w:val="00E872F1"/>
    <w:rsid w:val="00E94FA5"/>
    <w:rsid w:val="00EA3E3B"/>
    <w:rsid w:val="00EA7B62"/>
    <w:rsid w:val="00EB3178"/>
    <w:rsid w:val="00EC1E7B"/>
    <w:rsid w:val="00ED2002"/>
    <w:rsid w:val="00ED3229"/>
    <w:rsid w:val="00EE236A"/>
    <w:rsid w:val="00EF2B5F"/>
    <w:rsid w:val="00F14E76"/>
    <w:rsid w:val="00F20CC7"/>
    <w:rsid w:val="00F2798E"/>
    <w:rsid w:val="00F30A5A"/>
    <w:rsid w:val="00F30A5F"/>
    <w:rsid w:val="00F464C1"/>
    <w:rsid w:val="00F50D9C"/>
    <w:rsid w:val="00F524ED"/>
    <w:rsid w:val="00F552BA"/>
    <w:rsid w:val="00F61ADB"/>
    <w:rsid w:val="00F676D9"/>
    <w:rsid w:val="00F74164"/>
    <w:rsid w:val="00F75E31"/>
    <w:rsid w:val="00F85873"/>
    <w:rsid w:val="00F96AA5"/>
    <w:rsid w:val="00FB5A8E"/>
    <w:rsid w:val="00FC1CC1"/>
    <w:rsid w:val="00FC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6B4BE"/>
  <w15:docId w15:val="{7039F81A-1248-4981-8237-2FFD20A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327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E546CA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E265B1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4A1C0E"/>
    <w:pPr>
      <w:ind w:left="720"/>
      <w:contextualSpacing/>
    </w:pPr>
  </w:style>
  <w:style w:type="character" w:customStyle="1" w:styleId="1">
    <w:name w:val="Неразрешенное упоминание1"/>
    <w:basedOn w:val="a1"/>
    <w:uiPriority w:val="99"/>
    <w:semiHidden/>
    <w:unhideWhenUsed/>
    <w:rsid w:val="00A826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C6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2776F74D72F0034015297BDA805DC965E3D8D8C74660D1C68F9062C4750971541D38F03FG6C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&#1093;&#1086;@bobrovylog.ru" TargetMode="External"/><Relationship Id="rId5" Type="http://schemas.openxmlformats.org/officeDocument/2006/relationships/hyperlink" Target="mailto:axo@bobrovy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Литвинова</dc:creator>
  <cp:lastModifiedBy>Бродов Виталий Валерьевич</cp:lastModifiedBy>
  <cp:revision>2</cp:revision>
  <cp:lastPrinted>2026-03-26T08:45:00Z</cp:lastPrinted>
  <dcterms:created xsi:type="dcterms:W3CDTF">2026-03-26T08:46:00Z</dcterms:created>
  <dcterms:modified xsi:type="dcterms:W3CDTF">2026-03-26T08:46:00Z</dcterms:modified>
</cp:coreProperties>
</file>