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A" w:rsidRPr="00DB6952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232EFA" w:rsidRDefault="00AC05A8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043A0">
        <w:rPr>
          <w:rFonts w:ascii="Times New Roman" w:hAnsi="Times New Roman" w:cs="Times New Roman"/>
          <w:b/>
          <w:sz w:val="24"/>
          <w:szCs w:val="24"/>
        </w:rPr>
        <w:t xml:space="preserve"> поставку многоместных сек</w:t>
      </w:r>
      <w:r w:rsidR="00202665">
        <w:rPr>
          <w:rFonts w:ascii="Times New Roman" w:hAnsi="Times New Roman" w:cs="Times New Roman"/>
          <w:b/>
          <w:sz w:val="24"/>
          <w:szCs w:val="24"/>
        </w:rPr>
        <w:t>ций (3хместных  скамеек) в холл</w:t>
      </w:r>
      <w:r w:rsidR="009043A0">
        <w:rPr>
          <w:rFonts w:ascii="Times New Roman" w:hAnsi="Times New Roman" w:cs="Times New Roman"/>
          <w:b/>
          <w:sz w:val="24"/>
          <w:szCs w:val="24"/>
        </w:rPr>
        <w:t xml:space="preserve"> СЦ «Оазис»</w:t>
      </w:r>
      <w:r w:rsidR="00232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375" w:rsidRPr="00FA6B16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</w:t>
      </w:r>
      <w:r w:rsidR="00AE5AC3" w:rsidRPr="00FA6B16">
        <w:rPr>
          <w:rFonts w:ascii="Times New Roman" w:hAnsi="Times New Roman" w:cs="Times New Roman"/>
          <w:sz w:val="22"/>
          <w:szCs w:val="22"/>
        </w:rPr>
        <w:t>и функционал</w:t>
      </w:r>
      <w:r w:rsidR="00AC05A8">
        <w:rPr>
          <w:rFonts w:ascii="Times New Roman" w:hAnsi="Times New Roman" w:cs="Times New Roman"/>
          <w:sz w:val="22"/>
          <w:szCs w:val="22"/>
        </w:rPr>
        <w:t xml:space="preserve">ьным </w:t>
      </w:r>
      <w:r w:rsidR="00AE5AC3" w:rsidRPr="00FA6B16"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>хара</w:t>
      </w:r>
      <w:r w:rsidR="00AC05A8">
        <w:rPr>
          <w:rFonts w:ascii="Times New Roman" w:hAnsi="Times New Roman" w:cs="Times New Roman"/>
          <w:sz w:val="22"/>
          <w:szCs w:val="22"/>
        </w:rPr>
        <w:t>ктеристикам услуги</w:t>
      </w:r>
      <w:r w:rsidR="00AE5AC3"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 w:rsidR="00AC05A8">
        <w:rPr>
          <w:rFonts w:ascii="Times New Roman" w:hAnsi="Times New Roman" w:cs="Times New Roman"/>
          <w:sz w:val="22"/>
          <w:szCs w:val="22"/>
        </w:rPr>
        <w:t xml:space="preserve"> </w:t>
      </w:r>
      <w:r w:rsidR="00DB6952" w:rsidRPr="00FA6B16">
        <w:rPr>
          <w:rFonts w:ascii="Times New Roman" w:hAnsi="Times New Roman" w:cs="Times New Roman"/>
          <w:sz w:val="22"/>
          <w:szCs w:val="22"/>
        </w:rPr>
        <w:t xml:space="preserve">с определением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соответствия </w:t>
      </w:r>
      <w:r w:rsidR="00AC05A8"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9378AA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36"/>
        <w:gridCol w:w="1559"/>
      </w:tblGrid>
      <w:tr w:rsidR="00505D42" w:rsidRPr="00075B11" w:rsidTr="00FA6B16">
        <w:trPr>
          <w:trHeight w:val="41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FA6B16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  <w:r w:rsidR="00202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F0272F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  <w:r w:rsidR="00075B11"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B77642" w:rsidP="0050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05D42" w:rsidRPr="00570B58" w:rsidTr="00FA6B16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B" w:rsidRDefault="00202665" w:rsidP="002620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Многоместная секция</w:t>
            </w:r>
            <w:r w:rsidR="00262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A6B16" w:rsidRPr="00570B58" w:rsidRDefault="00202665" w:rsidP="002620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62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(3х местная</w:t>
            </w:r>
            <w:r w:rsidR="00904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скамья </w:t>
            </w:r>
            <w:r w:rsidR="00904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серый металл</w:t>
            </w:r>
            <w:r w:rsidR="00232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6" w:rsidRPr="00AD5E2A" w:rsidRDefault="009043A0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Каркас</w:t>
            </w:r>
            <w:r w:rsidR="00F32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металл, сидение и спинка выполнены из перфорированного металла серого цвета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32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Окраска порошкового типа. Подходит для интенсивной эксплуатации большим</w:t>
            </w:r>
            <w:r w:rsidR="00F32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количеством пользователей.</w:t>
            </w:r>
            <w:r w:rsidR="00F32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Современного</w:t>
            </w:r>
            <w:r w:rsidR="00F32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дизайна</w:t>
            </w:r>
            <w:r w:rsidR="00F32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Гар</w:t>
            </w:r>
            <w:r w:rsidR="00262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антия до 10 лет. </w:t>
            </w:r>
            <w:r w:rsidR="00F32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1550мм*780мм*600мм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6" w:rsidRPr="00570B58" w:rsidRDefault="00511E2A" w:rsidP="00505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7D9B" w:rsidRDefault="00537D9B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</w:t>
      </w:r>
      <w:r w:rsidR="00072772">
        <w:rPr>
          <w:rFonts w:ascii="Times New Roman" w:hAnsi="Times New Roman" w:cs="Times New Roman"/>
          <w:sz w:val="24"/>
          <w:szCs w:val="24"/>
        </w:rPr>
        <w:t>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772">
        <w:rPr>
          <w:rFonts w:ascii="Times New Roman" w:hAnsi="Times New Roman" w:cs="Times New Roman"/>
          <w:sz w:val="24"/>
          <w:szCs w:val="24"/>
        </w:rPr>
        <w:t>по производству</w:t>
      </w:r>
    </w:p>
    <w:p w:rsidR="002C732D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27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4CB" w:rsidRPr="00570B58">
        <w:rPr>
          <w:rFonts w:ascii="Times New Roman" w:hAnsi="Times New Roman" w:cs="Times New Roman"/>
          <w:sz w:val="24"/>
          <w:szCs w:val="24"/>
        </w:rPr>
        <w:t>__</w:t>
      </w:r>
      <w:r w:rsidR="002C732D" w:rsidRPr="00570B58">
        <w:rPr>
          <w:rFonts w:ascii="Times New Roman" w:hAnsi="Times New Roman" w:cs="Times New Roman"/>
          <w:sz w:val="24"/>
          <w:szCs w:val="24"/>
        </w:rPr>
        <w:t>__________________ А.Н. Павлив</w:t>
      </w:r>
      <w:r w:rsidR="002C73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_____________________ И.Н Мезенцев</w:t>
      </w: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Терехина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</w:p>
    <w:sectPr w:rsidR="00D453FD" w:rsidSect="00D93AAC">
      <w:headerReference w:type="even" r:id="rId8"/>
      <w:footerReference w:type="default" r:id="rId9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4B" w:rsidRDefault="0026204B">
      <w:r>
        <w:separator/>
      </w:r>
    </w:p>
  </w:endnote>
  <w:endnote w:type="continuationSeparator" w:id="0">
    <w:p w:rsidR="0026204B" w:rsidRDefault="0026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4B" w:rsidRDefault="0026204B" w:rsidP="00827285">
    <w:pPr>
      <w:pStyle w:val="af2"/>
      <w:framePr w:wrap="around" w:vAnchor="text" w:hAnchor="margin" w:xAlign="right" w:y="1"/>
      <w:rPr>
        <w:rStyle w:val="a8"/>
      </w:rPr>
    </w:pPr>
  </w:p>
  <w:p w:rsidR="0026204B" w:rsidRPr="0096033E" w:rsidRDefault="0026204B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4B" w:rsidRDefault="0026204B">
      <w:r>
        <w:separator/>
      </w:r>
    </w:p>
  </w:footnote>
  <w:footnote w:type="continuationSeparator" w:id="0">
    <w:p w:rsidR="0026204B" w:rsidRDefault="0026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4B" w:rsidRDefault="00B8318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20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204B" w:rsidRDefault="002620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772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D4AEC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62C6"/>
    <w:rsid w:val="001E7911"/>
    <w:rsid w:val="001E7C09"/>
    <w:rsid w:val="001F63C4"/>
    <w:rsid w:val="001F7A50"/>
    <w:rsid w:val="00202665"/>
    <w:rsid w:val="00207305"/>
    <w:rsid w:val="002137DC"/>
    <w:rsid w:val="00213CB3"/>
    <w:rsid w:val="00215AE3"/>
    <w:rsid w:val="00222586"/>
    <w:rsid w:val="00222AA0"/>
    <w:rsid w:val="0022718F"/>
    <w:rsid w:val="00232EFA"/>
    <w:rsid w:val="0023521A"/>
    <w:rsid w:val="00236918"/>
    <w:rsid w:val="00244138"/>
    <w:rsid w:val="00246235"/>
    <w:rsid w:val="00250E0E"/>
    <w:rsid w:val="002531DA"/>
    <w:rsid w:val="00253A33"/>
    <w:rsid w:val="002545B4"/>
    <w:rsid w:val="0025767B"/>
    <w:rsid w:val="0025789C"/>
    <w:rsid w:val="0026204B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66D11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3F0031"/>
    <w:rsid w:val="003F3B1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5D42"/>
    <w:rsid w:val="00507082"/>
    <w:rsid w:val="005102C2"/>
    <w:rsid w:val="00511371"/>
    <w:rsid w:val="00511E2A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3AC1"/>
    <w:rsid w:val="00574599"/>
    <w:rsid w:val="00580BB9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6846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210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5834"/>
    <w:rsid w:val="00900BEC"/>
    <w:rsid w:val="00903039"/>
    <w:rsid w:val="009043A0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4F1B"/>
    <w:rsid w:val="0095758F"/>
    <w:rsid w:val="00957F20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15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5E2A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77642"/>
    <w:rsid w:val="00B81A37"/>
    <w:rsid w:val="00B8318D"/>
    <w:rsid w:val="00B84F25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54F2"/>
    <w:rsid w:val="00C2253C"/>
    <w:rsid w:val="00C241BC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3FC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23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B5747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374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31380"/>
    <w:rsid w:val="00F325FC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644FF-EC5C-4A91-BC7E-38A04794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terehina</cp:lastModifiedBy>
  <cp:revision>22</cp:revision>
  <cp:lastPrinted>2017-08-28T02:32:00Z</cp:lastPrinted>
  <dcterms:created xsi:type="dcterms:W3CDTF">2015-08-21T04:34:00Z</dcterms:created>
  <dcterms:modified xsi:type="dcterms:W3CDTF">2017-08-28T02:33:00Z</dcterms:modified>
</cp:coreProperties>
</file>