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27" w:rsidRDefault="00CA0E27" w:rsidP="00CA0E27">
      <w:pPr>
        <w:keepNext/>
        <w:jc w:val="right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44F5D">
        <w:rPr>
          <w:rFonts w:ascii="Times New Roman" w:hAnsi="Times New Roman"/>
          <w:sz w:val="20"/>
          <w:szCs w:val="20"/>
        </w:rPr>
        <w:t>Приложение №1 к Приглашению к участию в закупке</w:t>
      </w:r>
    </w:p>
    <w:p w:rsidR="00CA0E27" w:rsidRPr="00C87938" w:rsidRDefault="00CA0E27" w:rsidP="00CA0E27">
      <w:pPr>
        <w:keepNext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87938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CA0E27" w:rsidRPr="003335CE" w:rsidRDefault="00B62AF5" w:rsidP="00CA0E27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335CE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н</w:t>
      </w:r>
      <w:r w:rsidR="00E55907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а проектно-изыскательские</w:t>
      </w:r>
      <w:r w:rsidR="00CA0E27" w:rsidRPr="003335CE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работы </w:t>
      </w:r>
      <w:r w:rsidR="00E55907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 </w:t>
      </w:r>
      <w:r w:rsidR="00CA0E27" w:rsidRPr="003335CE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объекту «</w:t>
      </w:r>
      <w:r w:rsidR="00E5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оборудования очистных сооружений на территории автопарковки </w:t>
      </w:r>
      <w:proofErr w:type="spellStart"/>
      <w:r w:rsidR="00E5590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Фанпарка</w:t>
      </w:r>
      <w:proofErr w:type="spellEnd"/>
      <w:r w:rsidR="00E5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«Бобровый лог»</w:t>
      </w:r>
      <w:r w:rsidR="00CA0E27" w:rsidRPr="003335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A0E27" w:rsidRPr="003335CE" w:rsidRDefault="00CA0E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295" w:type="pct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3589"/>
        <w:gridCol w:w="5857"/>
      </w:tblGrid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E27" w:rsidRPr="003335CE" w:rsidRDefault="00CA0E27" w:rsidP="00B6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3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E27" w:rsidRPr="003335CE" w:rsidRDefault="00CA0E27" w:rsidP="00B6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требований заказчика  к проекту и его технико-экономическим показателям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E27" w:rsidRPr="003335CE" w:rsidRDefault="00CA0E27" w:rsidP="00B6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Исходные данные, содержание требований по разработке разделов проекта, составу, оформле</w:t>
            </w:r>
            <w:r w:rsidRPr="0033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нию и согласованию проектной документации</w:t>
            </w:r>
          </w:p>
        </w:tc>
      </w:tr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и основные исходные данные для проектирования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Капитальный ремонт</w:t>
            </w:r>
            <w:r w:rsidR="00E5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55907" w:rsidRPr="00E5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</w:t>
            </w:r>
            <w:r w:rsidR="00E5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E55907" w:rsidRPr="00E5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очистных сооружений на территории автопарковки </w:t>
            </w:r>
            <w:proofErr w:type="spellStart"/>
            <w:r w:rsidR="00E55907" w:rsidRPr="00E5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Фанпарка</w:t>
            </w:r>
            <w:proofErr w:type="spellEnd"/>
            <w:r w:rsidR="00E55907" w:rsidRPr="00E5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«Бобровый лог»</w:t>
            </w:r>
          </w:p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Существующая проектная и исполнительная документация по объекту  </w:t>
            </w:r>
          </w:p>
        </w:tc>
      </w:tr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исполнителю работ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производства   аналогичных работ не менее 5(пяти) лет</w:t>
            </w:r>
          </w:p>
          <w:p w:rsidR="00CA0E27" w:rsidRPr="003335CE" w:rsidRDefault="00CA0E27" w:rsidP="00D31A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СРО</w:t>
            </w:r>
            <w:r w:rsidRPr="003335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на работы по </w:t>
            </w:r>
            <w:r w:rsidR="00D31A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подготовке технологических решений объектов очистных сооружений и их комплексов (раздел 6.12)</w:t>
            </w:r>
          </w:p>
        </w:tc>
      </w:tr>
      <w:tr w:rsidR="00CA0E27" w:rsidRPr="003335CE" w:rsidTr="002B4046">
        <w:trPr>
          <w:trHeight w:val="271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Стадийность проектирования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 стадия:</w:t>
            </w:r>
          </w:p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Рабочая документация</w:t>
            </w:r>
          </w:p>
        </w:tc>
      </w:tr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132C8B" w:rsidP="00B6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A0E27"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 необходимости вы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инженерно-геологи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ческих, </w:t>
            </w:r>
            <w:proofErr w:type="spellStart"/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</w:t>
            </w:r>
            <w:proofErr w:type="gramStart"/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геодезических и экологических изысканий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CA0E27" w:rsidRPr="003335CE" w:rsidTr="00C36824">
        <w:trPr>
          <w:trHeight w:val="1073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132C8B" w:rsidP="00B6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A0E27"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тип здания, расчёт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мощность (вместимость или пропускная способность)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824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6824" w:rsidRPr="00C3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поверхностных стоков до степени очистки в водоем </w:t>
            </w:r>
            <w:proofErr w:type="spellStart"/>
            <w:r w:rsidR="00C36824" w:rsidRPr="00C3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="00C36824" w:rsidRPr="00C3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  <w:r w:rsidR="00C3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0E27" w:rsidRPr="003335CE" w:rsidRDefault="00C36824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очистных сооружений не менее 7,2 м³/час</w:t>
            </w:r>
          </w:p>
        </w:tc>
      </w:tr>
      <w:tr w:rsidR="00CA0E27" w:rsidRPr="003335CE" w:rsidTr="00132C8B">
        <w:trPr>
          <w:trHeight w:val="753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132C8B" w:rsidP="00B6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A0E27"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технико-экономи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кие показатели:</w:t>
            </w:r>
          </w:p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46" w:rsidRPr="003335CE" w:rsidRDefault="00C36824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3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3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3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автопарковки </w:t>
            </w:r>
            <w:proofErr w:type="spellStart"/>
            <w:r w:rsidRPr="00C3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Фанпарка</w:t>
            </w:r>
            <w:proofErr w:type="spellEnd"/>
            <w:r w:rsidRPr="00C3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«Бобровый лог»</w:t>
            </w:r>
            <w:r w:rsidR="00CA0E27"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B4046"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2B4046"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 </w:t>
            </w:r>
            <w:proofErr w:type="gramStart"/>
            <w:r w:rsidR="002B4046"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</w:t>
            </w:r>
            <w:proofErr w:type="gramEnd"/>
            <w:r w:rsidR="002B4046"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C36824" w:rsidRDefault="00C36824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C36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установки УОДС,</w:t>
            </w:r>
          </w:p>
          <w:p w:rsidR="00C36824" w:rsidRDefault="00C36824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C36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накопительных емкостей,</w:t>
            </w:r>
          </w:p>
          <w:p w:rsidR="00C36824" w:rsidRDefault="00C36824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C36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приемных и выпускных колодцев</w:t>
            </w:r>
          </w:p>
          <w:p w:rsidR="00C36824" w:rsidRDefault="00C36824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C36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трубопроводов.</w:t>
            </w:r>
          </w:p>
          <w:p w:rsidR="00CA0E27" w:rsidRPr="003335CE" w:rsidRDefault="00CA0E27" w:rsidP="00C3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показатели могут  уточн</w:t>
            </w:r>
            <w:r w:rsidR="00C3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3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процессе проектирования.</w:t>
            </w:r>
          </w:p>
        </w:tc>
      </w:tr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132C8B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62526"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архитектурным и объёмно-планировочным реше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ниям 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действующими законодательством РФ, нормативной документацией и технологическим заданием и основным проектом.</w:t>
            </w:r>
          </w:p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пользовать долговечные отделочные материалы, обеспечивающие и отвечающие санитарно-гигиени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ческим нормам.</w:t>
            </w:r>
          </w:p>
        </w:tc>
      </w:tr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132C8B" w:rsidP="00B6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A0E27"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конструктивным решениям, применяемым изде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ям и материалам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законодательства РФ и нормативной документацией.</w:t>
            </w:r>
          </w:p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Конструктивные решения определяются проектом по 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результатам обследования и настоящего Технического задания.</w:t>
            </w:r>
          </w:p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Качество применяемых материалов и  оборудования должно соответствовать ГОСТ.</w:t>
            </w:r>
          </w:p>
        </w:tc>
      </w:tr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13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3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335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инженерному обес</w:t>
            </w:r>
            <w:r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печению, инженерному и техно</w:t>
            </w:r>
            <w:r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логическому оборудованию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824" w:rsidRPr="00C36824" w:rsidRDefault="00C36824" w:rsidP="00C3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6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В проекте предусмотреть следующее:</w:t>
            </w:r>
          </w:p>
          <w:p w:rsidR="00C36824" w:rsidRPr="00C36824" w:rsidRDefault="00C36824" w:rsidP="00C3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6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Технические и конструктивные решения осуществить с максимальной привязкой к существующей сети;</w:t>
            </w:r>
          </w:p>
          <w:p w:rsidR="00C36824" w:rsidRPr="00C36824" w:rsidRDefault="00C36824" w:rsidP="00C3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6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Режим работы очистных сооружений – самотечный.</w:t>
            </w:r>
          </w:p>
          <w:p w:rsidR="00C36824" w:rsidRPr="00C36824" w:rsidRDefault="00C36824" w:rsidP="00C3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6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Основные и дополнительные технические решения согласовать с Заказчиком.</w:t>
            </w:r>
          </w:p>
          <w:p w:rsidR="00F43AA9" w:rsidRPr="003335CE" w:rsidRDefault="00C36824" w:rsidP="00C3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6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Применять (по согласованию с Заказчиком) высококачественные материалы и оборудование, современные мировые технологии, соответствующие Российским стандартам, пожарным нормам и разрешенные к применению Минздравом РФ.</w:t>
            </w:r>
          </w:p>
        </w:tc>
      </w:tr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13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проекту органи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строительства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в соответствии с действующими нормативными документами и требованиями законодательства РФ.</w:t>
            </w:r>
          </w:p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Предусмотреть мероприятия по восстановлению нарушенного благоустройства за границами строительной площадки (при необходимости).</w:t>
            </w:r>
          </w:p>
        </w:tc>
      </w:tr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13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разработке смет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документации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Сметная документация</w:t>
            </w:r>
            <w:r w:rsidRPr="003335C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составляется в двух уровнях цен - базисного уровня цен и цен, сложившихся ко времени ее составления (месяц и год) с применением </w:t>
            </w:r>
            <w:r w:rsidRPr="003335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территориальной сметной нормативной базы (ТЕР) в  составе:</w:t>
            </w:r>
            <w:r w:rsidRPr="003335CE">
              <w:rPr>
                <w:rFonts w:ascii="Times New Roman" w:hAnsi="Times New Roman" w:cs="Times New Roman"/>
                <w:sz w:val="24"/>
                <w:szCs w:val="24"/>
              </w:rPr>
              <w:t xml:space="preserve"> ССР, ОС, ЛС, ПЗ.</w:t>
            </w:r>
          </w:p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сметной документации предусмотреть расходы:</w:t>
            </w:r>
          </w:p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 на экспертизу ПСД (если требуется) </w:t>
            </w:r>
          </w:p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 на проведение пуско-наладочных работ. </w:t>
            </w:r>
          </w:p>
          <w:p w:rsidR="00CA0E27" w:rsidRPr="003335CE" w:rsidRDefault="00CA0E27" w:rsidP="00B62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(при заключении договора могут быть внесены </w:t>
            </w:r>
            <w:r w:rsidRPr="00333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уточнения.</w:t>
            </w:r>
            <w:r w:rsidRPr="003335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A0E27" w:rsidRPr="003335CE" w:rsidTr="002B4046">
        <w:trPr>
          <w:trHeight w:val="903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B62526" w:rsidP="0013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0E27"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 необходимости выполнения согласований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Архитектурные и объёмно-планировочные решения согласовать с Заказчиком</w:t>
            </w:r>
          </w:p>
          <w:p w:rsidR="00CA0E27" w:rsidRPr="003335CE" w:rsidRDefault="00CA0E27" w:rsidP="00BC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</w:t>
            </w:r>
            <w:r w:rsidR="00B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 документации</w:t>
            </w:r>
          </w:p>
        </w:tc>
      </w:tr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B62526" w:rsidP="0013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A0E27"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составу и содержа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проектной документации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BF033F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ГОСТ 21.1101-2013 Система проектной документации для строительства (СПДС). Основные требования к проектной и рабочей документации </w:t>
            </w:r>
            <w:r w:rsidR="00CA0E27"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объеме, обеспечивающем реализацию принятых в проектной документации архитектурных, технических и технологических решений необходимых для производства строительных и монтажных работ, обеспечения строительства оборудованием, изделиями и материалами или изготовления строительных изделий. Выполняется в соответствии с действующими нормативными документами, стандартами и требованиями законодательства РФ.</w:t>
            </w:r>
          </w:p>
        </w:tc>
      </w:tr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B62526" w:rsidP="0013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A0E27"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требования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 проектных решений определить  объем  предварительного и детального обследования строительных конструкций сооружения   </w:t>
            </w:r>
          </w:p>
        </w:tc>
      </w:tr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2B4046" w:rsidP="0013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A0E27"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оформлению и 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комплектованию проекта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завершении в установленные календарным планом 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работ Подрядчик передает по накладной полный комплект рабочей документации, откорректированной по замечаниям экспертизы (если требуется) в количестве 4 (четырех) экземпляров в сброшюрованном виде</w:t>
            </w:r>
            <w:r w:rsidR="00B62AF5"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бумажных носителях, и одного экземпляра в электронной форме (в форматах 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pdf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dwg</w:t>
            </w:r>
            <w:proofErr w:type="spellEnd"/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Гранд-смета) в полном соответствии с экземплярами на бумажном носителе, в том числе с подписями проектировщиков, ГИП, руководителя</w:t>
            </w:r>
            <w:proofErr w:type="gramEnd"/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</w:t>
            </w:r>
            <w:proofErr w:type="gramStart"/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заверенными</w:t>
            </w:r>
            <w:proofErr w:type="gramEnd"/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печатью.</w:t>
            </w:r>
          </w:p>
        </w:tc>
      </w:tr>
      <w:tr w:rsidR="00CA0E27" w:rsidRPr="003335CE" w:rsidTr="002B4046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132C8B" w:rsidP="002B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CA0E27"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проектных работ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35CE"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 w:rsidR="00132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5CE">
              <w:rPr>
                <w:rFonts w:ascii="Times New Roman" w:hAnsi="Times New Roman" w:cs="Times New Roman"/>
                <w:sz w:val="24"/>
                <w:szCs w:val="24"/>
              </w:rPr>
              <w:t>тся расчетами на основе Справочников базовых цен и Сборников цен на проектные и изыскательские работы с пересчетом в текущие цены.</w:t>
            </w:r>
          </w:p>
        </w:tc>
      </w:tr>
    </w:tbl>
    <w:p w:rsidR="00CA0E27" w:rsidRPr="003335CE" w:rsidRDefault="00CA0E27" w:rsidP="00B62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E27" w:rsidRDefault="00CA0E27" w:rsidP="00B62AF5">
      <w:pPr>
        <w:spacing w:after="0" w:line="240" w:lineRule="auto"/>
      </w:pPr>
    </w:p>
    <w:p w:rsidR="008F5B56" w:rsidRPr="002244AF" w:rsidRDefault="008F5B56" w:rsidP="00B62AF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 w:rsidRPr="002244AF">
        <w:rPr>
          <w:spacing w:val="-3"/>
        </w:rPr>
        <w:t>Заместитель генерального директора ООО «Ренонс»</w:t>
      </w:r>
    </w:p>
    <w:p w:rsidR="008F5B56" w:rsidRPr="00C87938" w:rsidRDefault="008F5B56" w:rsidP="00B62AF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 w:rsidRPr="002244AF">
        <w:rPr>
          <w:spacing w:val="-3"/>
        </w:rPr>
        <w:t xml:space="preserve">по производству – главный инженер                       </w:t>
      </w:r>
      <w:r>
        <w:rPr>
          <w:spacing w:val="-3"/>
        </w:rPr>
        <w:t xml:space="preserve">            </w:t>
      </w:r>
      <w:r w:rsidRPr="002244AF">
        <w:rPr>
          <w:spacing w:val="-3"/>
        </w:rPr>
        <w:t xml:space="preserve">  ______________  Павлив А.Н.</w:t>
      </w:r>
    </w:p>
    <w:p w:rsidR="00CA0E27" w:rsidRDefault="00CA0E27" w:rsidP="00B62AF5">
      <w:pPr>
        <w:spacing w:after="0" w:line="240" w:lineRule="auto"/>
      </w:pPr>
    </w:p>
    <w:sectPr w:rsidR="00CA0E27" w:rsidSect="00B62AF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MS PMincho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09DC"/>
    <w:multiLevelType w:val="multilevel"/>
    <w:tmpl w:val="8A42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E27"/>
    <w:rsid w:val="00017104"/>
    <w:rsid w:val="000750E9"/>
    <w:rsid w:val="00132C8B"/>
    <w:rsid w:val="0017239B"/>
    <w:rsid w:val="002B4046"/>
    <w:rsid w:val="003335CE"/>
    <w:rsid w:val="004D257F"/>
    <w:rsid w:val="004E0F14"/>
    <w:rsid w:val="00501F37"/>
    <w:rsid w:val="0080620A"/>
    <w:rsid w:val="008F5B56"/>
    <w:rsid w:val="0092193C"/>
    <w:rsid w:val="00A42AB8"/>
    <w:rsid w:val="00AB188C"/>
    <w:rsid w:val="00AD5453"/>
    <w:rsid w:val="00B0751C"/>
    <w:rsid w:val="00B62526"/>
    <w:rsid w:val="00B62AF5"/>
    <w:rsid w:val="00BC0FFC"/>
    <w:rsid w:val="00BF033F"/>
    <w:rsid w:val="00C36824"/>
    <w:rsid w:val="00C62B05"/>
    <w:rsid w:val="00CA0E27"/>
    <w:rsid w:val="00D31A96"/>
    <w:rsid w:val="00E36F82"/>
    <w:rsid w:val="00E55907"/>
    <w:rsid w:val="00F4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F5B56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3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pakulova</dc:creator>
  <cp:lastModifiedBy>Людмила Е. Беглецова</cp:lastModifiedBy>
  <cp:revision>6</cp:revision>
  <cp:lastPrinted>2017-03-01T07:16:00Z</cp:lastPrinted>
  <dcterms:created xsi:type="dcterms:W3CDTF">2017-02-07T06:46:00Z</dcterms:created>
  <dcterms:modified xsi:type="dcterms:W3CDTF">2017-03-01T09:48:00Z</dcterms:modified>
</cp:coreProperties>
</file>