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A3" w:rsidRDefault="00F944A3" w:rsidP="00F4595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pacing w:val="-3"/>
        </w:rPr>
      </w:pPr>
    </w:p>
    <w:p w:rsidR="00D17CB1" w:rsidRPr="00D17CB1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7CB1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Техническое задание</w:t>
      </w:r>
    </w:p>
    <w:p w:rsidR="00D17CB1" w:rsidRPr="00D17CB1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7C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выполнение работ по проведению </w:t>
      </w:r>
      <w:proofErr w:type="gramStart"/>
      <w:r w:rsidRPr="00D17CB1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технического</w:t>
      </w:r>
      <w:proofErr w:type="gramEnd"/>
      <w:r w:rsidRPr="00D17C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освидетельствованию пассажирских подвесных канатных дорог</w:t>
      </w:r>
    </w:p>
    <w:p w:rsidR="00D17CB1" w:rsidRPr="00D17CB1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CB1">
        <w:rPr>
          <w:rFonts w:ascii="Times New Roman" w:eastAsia="Times New Roman" w:hAnsi="Times New Roman" w:cs="Times New Roman"/>
          <w:sz w:val="24"/>
          <w:szCs w:val="24"/>
        </w:rPr>
        <w:t>Требования к техническим и функциональным (потребительским свойствам) характеристикам товара, и иным показателям, связанным с определением соответствия оказываемых услуг потребностям заказчика:</w:t>
      </w:r>
    </w:p>
    <w:tbl>
      <w:tblPr>
        <w:tblpPr w:leftFromText="180" w:rightFromText="180" w:vertAnchor="text" w:tblpX="134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5812"/>
      </w:tblGrid>
      <w:tr w:rsidR="00D17CB1" w:rsidRPr="00D17CB1" w:rsidTr="00A32DDA">
        <w:trPr>
          <w:trHeight w:val="844"/>
        </w:trPr>
        <w:tc>
          <w:tcPr>
            <w:tcW w:w="4077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закупки</w:t>
            </w:r>
          </w:p>
        </w:tc>
        <w:tc>
          <w:tcPr>
            <w:tcW w:w="5812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освидетельствование пассажирских подвесных канатных дорог</w:t>
            </w:r>
          </w:p>
        </w:tc>
      </w:tr>
      <w:tr w:rsidR="00D17CB1" w:rsidRPr="00D17CB1" w:rsidTr="00A32DDA">
        <w:trPr>
          <w:trHeight w:val="2262"/>
        </w:trPr>
        <w:tc>
          <w:tcPr>
            <w:tcW w:w="4077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технических устройств </w:t>
            </w:r>
          </w:p>
        </w:tc>
        <w:tc>
          <w:tcPr>
            <w:tcW w:w="5812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D17CB1">
              <w:rPr>
                <w:rFonts w:ascii="Calibri" w:eastAsia="Times New Roman" w:hAnsi="Calibri" w:cs="Times New Roman"/>
              </w:rPr>
              <w:t xml:space="preserve"> </w:t>
            </w: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Пассажирская подвесная одноканатная дорога «К-1» с кольцевым движением отцепляемых на станциях четырехместных кресел.</w:t>
            </w:r>
          </w:p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D17CB1">
              <w:rPr>
                <w:rFonts w:ascii="Calibri" w:eastAsia="Times New Roman" w:hAnsi="Calibri" w:cs="Times New Roman"/>
              </w:rPr>
              <w:t xml:space="preserve"> </w:t>
            </w: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Пассажирская четырехместная кресельная канатная дорога «К-2».</w:t>
            </w:r>
          </w:p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D17CB1">
              <w:rPr>
                <w:rFonts w:ascii="Calibri" w:eastAsia="Times New Roman" w:hAnsi="Calibri" w:cs="Times New Roman"/>
              </w:rPr>
              <w:t xml:space="preserve"> </w:t>
            </w: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Буксировочная канатная дорога    «Б-1» с кольцевым движением </w:t>
            </w:r>
            <w:proofErr w:type="spellStart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неотцепляемых</w:t>
            </w:r>
            <w:proofErr w:type="spellEnd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двухместных буксировочных устройств.</w:t>
            </w:r>
          </w:p>
        </w:tc>
      </w:tr>
      <w:tr w:rsidR="00D17CB1" w:rsidRPr="00D17CB1" w:rsidTr="00A32DDA">
        <w:trPr>
          <w:trHeight w:val="2109"/>
        </w:trPr>
        <w:tc>
          <w:tcPr>
            <w:tcW w:w="4077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</w:t>
            </w:r>
          </w:p>
        </w:tc>
        <w:tc>
          <w:tcPr>
            <w:tcW w:w="5812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проводятся в соответствии с ФНП в области промышленной безопасности «Правила безопасности пассажирских канатных дорог и фуникулеров», требованиями норм и правил </w:t>
            </w:r>
            <w:proofErr w:type="spellStart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Ростехнадзора</w:t>
            </w:r>
            <w:proofErr w:type="spellEnd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, требованиями нормативной и технической документации, требованиями руководства по эксплуатации канатных дорог.</w:t>
            </w:r>
          </w:p>
          <w:p w:rsid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r w:rsidR="00FD58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собственного </w:t>
            </w: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аттестованного и (или) сертифицированного оборудования, </w:t>
            </w:r>
            <w:r w:rsidR="00FD5865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приборов и материалов</w:t>
            </w: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A03E2A" w:rsidRDefault="00A03E2A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аттестованных специалистов</w:t>
            </w:r>
            <w:r w:rsidRPr="00A03E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промышленной безопасности.</w:t>
            </w:r>
          </w:p>
          <w:p w:rsidR="00FD5865" w:rsidRPr="00D17CB1" w:rsidRDefault="00FD5865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86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лицензии  Федеральной службы по экологическому технологическо</w:t>
            </w:r>
            <w:r w:rsidR="00DE33F8">
              <w:rPr>
                <w:rFonts w:ascii="Times New Roman" w:eastAsia="Times New Roman" w:hAnsi="Times New Roman" w:cs="Times New Roman"/>
                <w:sz w:val="24"/>
                <w:szCs w:val="24"/>
              </w:rPr>
              <w:t>му и атомному надзору</w:t>
            </w:r>
            <w:r w:rsidRPr="00FD58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17CB1" w:rsidRPr="00D17CB1" w:rsidTr="00A32DDA">
        <w:trPr>
          <w:trHeight w:val="600"/>
        </w:trPr>
        <w:tc>
          <w:tcPr>
            <w:tcW w:w="4077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 технических устройств</w:t>
            </w:r>
          </w:p>
        </w:tc>
        <w:tc>
          <w:tcPr>
            <w:tcW w:w="5812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D17CB1" w:rsidRPr="00D17CB1" w:rsidTr="00A32DDA">
        <w:trPr>
          <w:trHeight w:val="1089"/>
        </w:trPr>
        <w:tc>
          <w:tcPr>
            <w:tcW w:w="4077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5812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работы в течени</w:t>
            </w:r>
            <w:proofErr w:type="gramStart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календарной недели проводятся только в светлое время суток с понедельника по четверг с возможностью дальнейшей эксплуатации в пятницу, выходные и  праздничные дни.</w:t>
            </w:r>
          </w:p>
        </w:tc>
      </w:tr>
    </w:tbl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ヒラギノ角ゴ Pro W3" w:hAnsi="Times New Roman Bold" w:cs="Times New Roman"/>
          <w:color w:val="000000"/>
          <w:sz w:val="24"/>
          <w:szCs w:val="20"/>
          <w:lang w:eastAsia="ar-SA"/>
        </w:rPr>
      </w:pPr>
    </w:p>
    <w:p w:rsidR="00AE431E" w:rsidRPr="00305161" w:rsidRDefault="00AE431E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CB1" w:rsidRPr="00D17CB1" w:rsidRDefault="00D17CB1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CB1">
        <w:rPr>
          <w:rFonts w:ascii="Times New Roman" w:eastAsia="Times New Roman" w:hAnsi="Times New Roman" w:cs="Times New Roman"/>
          <w:b/>
          <w:sz w:val="24"/>
          <w:szCs w:val="24"/>
        </w:rPr>
        <w:t xml:space="preserve">График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проведения работ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686"/>
      </w:tblGrid>
      <w:tr w:rsidR="00D17CB1" w:rsidRPr="00D17CB1" w:rsidTr="00C575F8">
        <w:trPr>
          <w:trHeight w:val="684"/>
        </w:trPr>
        <w:tc>
          <w:tcPr>
            <w:tcW w:w="6237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Наименование работ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Срок выполнения работ</w:t>
            </w:r>
          </w:p>
        </w:tc>
      </w:tr>
      <w:tr w:rsidR="00D17CB1" w:rsidRPr="00D17CB1" w:rsidTr="00C575F8">
        <w:tc>
          <w:tcPr>
            <w:tcW w:w="6237" w:type="dxa"/>
          </w:tcPr>
          <w:p w:rsidR="00D17CB1" w:rsidRPr="00D17CB1" w:rsidRDefault="00305161" w:rsidP="00D17CB1">
            <w:pPr>
              <w:widowControl w:val="0"/>
              <w:spacing w:after="0" w:line="240" w:lineRule="auto"/>
              <w:outlineLvl w:val="3"/>
              <w:rPr>
                <w:rFonts w:ascii="Courier New" w:eastAsia="Times New Roman" w:hAnsi="Courier New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ехническое освидетельствование</w:t>
            </w:r>
            <w:r w:rsidR="00D17CB1" w:rsidRPr="00D17CB1">
              <w:rPr>
                <w:rFonts w:ascii="Times New Roman" w:eastAsia="Times New Roman" w:hAnsi="Times New Roman" w:cs="Times New Roman"/>
              </w:rPr>
              <w:t xml:space="preserve"> 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буксировочной канатной дороги  (Б-1, рег.№11КД).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30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по 30.09.1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CB1" w:rsidRPr="00D17CB1" w:rsidTr="00C575F8">
        <w:tc>
          <w:tcPr>
            <w:tcW w:w="6237" w:type="dxa"/>
          </w:tcPr>
          <w:p w:rsidR="00D17CB1" w:rsidRPr="00D17CB1" w:rsidRDefault="00305161" w:rsidP="00D17CB1">
            <w:pPr>
              <w:widowControl w:val="0"/>
              <w:spacing w:after="0" w:line="240" w:lineRule="auto"/>
              <w:outlineLvl w:val="3"/>
              <w:rPr>
                <w:rFonts w:ascii="Courier New" w:eastAsia="Times New Roman" w:hAnsi="Courier New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ехническое освидетельствование</w:t>
            </w:r>
            <w:r w:rsidR="00D17CB1" w:rsidRPr="00D17CB1">
              <w:rPr>
                <w:rFonts w:ascii="Times New Roman" w:eastAsia="Times New Roman" w:hAnsi="Times New Roman" w:cs="Times New Roman"/>
              </w:rPr>
              <w:t xml:space="preserve"> 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пассажирской подвесной канатной дороги (К-2, рег.№9КД).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305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по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CB1" w:rsidRPr="00D17CB1" w:rsidTr="00C575F8">
        <w:tc>
          <w:tcPr>
            <w:tcW w:w="6237" w:type="dxa"/>
          </w:tcPr>
          <w:p w:rsidR="00D17CB1" w:rsidRPr="00D17CB1" w:rsidRDefault="00305161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ехническое освидетельствование</w:t>
            </w:r>
            <w:r w:rsidR="00D17CB1" w:rsidRPr="00D17CB1">
              <w:rPr>
                <w:rFonts w:ascii="Times New Roman" w:eastAsia="Times New Roman" w:hAnsi="Times New Roman" w:cs="Times New Roman"/>
              </w:rPr>
              <w:t xml:space="preserve"> 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пассажирской подвесной канатной дороги (К-1, рег.№10КД).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по 31.10.1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Times New Roman Bold"/>
          <w:color w:val="000000"/>
          <w:sz w:val="24"/>
          <w:szCs w:val="24"/>
          <w:lang w:eastAsia="ar-SA"/>
        </w:rPr>
      </w:pPr>
    </w:p>
    <w:p w:rsidR="00A32DDA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A32DDA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A32DDA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305161" w:rsidRDefault="0030516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305161" w:rsidRDefault="0030516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  <w:bookmarkStart w:id="0" w:name="_GoBack"/>
      <w:bookmarkEnd w:id="0"/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 xml:space="preserve">Заместитель Генерального директора </w:t>
      </w: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 xml:space="preserve">по производству – главный инженер                    _______________________А.Н. </w:t>
      </w:r>
      <w:proofErr w:type="spellStart"/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>Павлив</w:t>
      </w:r>
      <w:proofErr w:type="spellEnd"/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 xml:space="preserve">Начальник службы эксплуатации объектов </w:t>
      </w: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>ООО «Ренонс»</w:t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  <w:t xml:space="preserve">_______________________А.В. </w:t>
      </w:r>
      <w:proofErr w:type="spellStart"/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>Тюлюкин</w:t>
      </w:r>
      <w:proofErr w:type="spellEnd"/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17C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Начальник отдела эксплуатации </w:t>
      </w:r>
      <w:proofErr w:type="gramStart"/>
      <w:r w:rsidRPr="00D17C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канатных</w:t>
      </w:r>
      <w:proofErr w:type="gramEnd"/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D17C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дорог и аттракционов ООО «Ренонс»                  ________________________Д.Н. Вахрушев</w:t>
      </w:r>
      <w:r w:rsidRPr="00D17CB1">
        <w:rPr>
          <w:rFonts w:ascii="Calibri" w:eastAsia="Times New Roman" w:hAnsi="Calibri" w:cs="Calibri"/>
          <w:color w:val="000000"/>
          <w:sz w:val="24"/>
          <w:szCs w:val="24"/>
          <w:lang w:eastAsia="ar-SA"/>
        </w:rPr>
        <w:t xml:space="preserve"> </w:t>
      </w:r>
    </w:p>
    <w:p w:rsidR="00A32DDA" w:rsidRDefault="00A32DDA" w:rsidP="0051729E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2DDA" w:rsidRDefault="00A32DDA" w:rsidP="0051729E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1729E" w:rsidRDefault="006E75C8" w:rsidP="0051729E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51729E" w:rsidRDefault="00605721" w:rsidP="006E75C8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D7DD16" wp14:editId="0B493D62">
            <wp:extent cx="5216055" cy="511268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56" cy="51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E" w:rsidRDefault="00605721">
      <w:pPr>
        <w:ind w:left="3686" w:hanging="297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48869" wp14:editId="75B1D345">
            <wp:extent cx="5534108" cy="49059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9" cy="49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E" w:rsidRPr="0093166C" w:rsidRDefault="00A90C54" w:rsidP="0093166C">
      <w:pPr>
        <w:ind w:left="3686" w:hanging="29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1E8E9E" wp14:editId="625213CB">
            <wp:extent cx="5534108" cy="4842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8" cy="4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29E" w:rsidRPr="0093166C" w:rsidSect="00D17CB1"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CB2" w:rsidRDefault="00762CB2" w:rsidP="0051729E">
      <w:pPr>
        <w:spacing w:after="0" w:line="240" w:lineRule="auto"/>
      </w:pPr>
      <w:r>
        <w:separator/>
      </w:r>
    </w:p>
  </w:endnote>
  <w:endnote w:type="continuationSeparator" w:id="0">
    <w:p w:rsidR="00762CB2" w:rsidRDefault="00762CB2" w:rsidP="00517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CB2" w:rsidRDefault="00762CB2" w:rsidP="0051729E">
      <w:pPr>
        <w:spacing w:after="0" w:line="240" w:lineRule="auto"/>
      </w:pPr>
      <w:r>
        <w:separator/>
      </w:r>
    </w:p>
  </w:footnote>
  <w:footnote w:type="continuationSeparator" w:id="0">
    <w:p w:rsidR="00762CB2" w:rsidRDefault="00762CB2" w:rsidP="00517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35C"/>
    <w:multiLevelType w:val="multilevel"/>
    <w:tmpl w:val="05BEAF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720F9A"/>
    <w:multiLevelType w:val="hybridMultilevel"/>
    <w:tmpl w:val="6E7A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3382A"/>
    <w:multiLevelType w:val="multilevel"/>
    <w:tmpl w:val="DBEEF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3A763D"/>
    <w:multiLevelType w:val="hybridMultilevel"/>
    <w:tmpl w:val="9E3C102E"/>
    <w:lvl w:ilvl="0" w:tplc="517A1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A51EF"/>
    <w:multiLevelType w:val="multilevel"/>
    <w:tmpl w:val="2D521F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3779FB"/>
    <w:multiLevelType w:val="multilevel"/>
    <w:tmpl w:val="BEAE9A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26"/>
    <w:rsid w:val="000B72A9"/>
    <w:rsid w:val="00143DD8"/>
    <w:rsid w:val="0018755C"/>
    <w:rsid w:val="00194EC1"/>
    <w:rsid w:val="00211609"/>
    <w:rsid w:val="00212501"/>
    <w:rsid w:val="002C63AF"/>
    <w:rsid w:val="002D0349"/>
    <w:rsid w:val="002F4174"/>
    <w:rsid w:val="003001EE"/>
    <w:rsid w:val="00305161"/>
    <w:rsid w:val="00316FC3"/>
    <w:rsid w:val="00320216"/>
    <w:rsid w:val="00363626"/>
    <w:rsid w:val="00386429"/>
    <w:rsid w:val="003B77D2"/>
    <w:rsid w:val="003D0D4C"/>
    <w:rsid w:val="003E2C9F"/>
    <w:rsid w:val="003F004C"/>
    <w:rsid w:val="004820BC"/>
    <w:rsid w:val="0048641A"/>
    <w:rsid w:val="004C4342"/>
    <w:rsid w:val="0050649A"/>
    <w:rsid w:val="0051729E"/>
    <w:rsid w:val="00544C3C"/>
    <w:rsid w:val="00553A15"/>
    <w:rsid w:val="005A1E95"/>
    <w:rsid w:val="005E1EEA"/>
    <w:rsid w:val="00605721"/>
    <w:rsid w:val="00647997"/>
    <w:rsid w:val="006A6F3F"/>
    <w:rsid w:val="006E75C8"/>
    <w:rsid w:val="00712888"/>
    <w:rsid w:val="00723E0C"/>
    <w:rsid w:val="00762CB2"/>
    <w:rsid w:val="007663B2"/>
    <w:rsid w:val="007A4780"/>
    <w:rsid w:val="007D09BC"/>
    <w:rsid w:val="007D3A5D"/>
    <w:rsid w:val="008218FD"/>
    <w:rsid w:val="008340E1"/>
    <w:rsid w:val="00862DA5"/>
    <w:rsid w:val="0087160E"/>
    <w:rsid w:val="0093166C"/>
    <w:rsid w:val="0096040C"/>
    <w:rsid w:val="009A0956"/>
    <w:rsid w:val="009C2B81"/>
    <w:rsid w:val="009D16D9"/>
    <w:rsid w:val="009F036F"/>
    <w:rsid w:val="00A03E2A"/>
    <w:rsid w:val="00A14C01"/>
    <w:rsid w:val="00A266FB"/>
    <w:rsid w:val="00A32DDA"/>
    <w:rsid w:val="00A90C54"/>
    <w:rsid w:val="00A93819"/>
    <w:rsid w:val="00AC18AA"/>
    <w:rsid w:val="00AE431E"/>
    <w:rsid w:val="00B77BA2"/>
    <w:rsid w:val="00B9580C"/>
    <w:rsid w:val="00BD3E56"/>
    <w:rsid w:val="00BE484D"/>
    <w:rsid w:val="00BF06B2"/>
    <w:rsid w:val="00C2764F"/>
    <w:rsid w:val="00CB378D"/>
    <w:rsid w:val="00CB593B"/>
    <w:rsid w:val="00CD169B"/>
    <w:rsid w:val="00D17CB1"/>
    <w:rsid w:val="00D334F6"/>
    <w:rsid w:val="00D33E99"/>
    <w:rsid w:val="00DD229F"/>
    <w:rsid w:val="00DE33F8"/>
    <w:rsid w:val="00E54AD8"/>
    <w:rsid w:val="00E56697"/>
    <w:rsid w:val="00EA6AE3"/>
    <w:rsid w:val="00EC196F"/>
    <w:rsid w:val="00ED029A"/>
    <w:rsid w:val="00F15679"/>
    <w:rsid w:val="00F4595E"/>
    <w:rsid w:val="00F7568B"/>
    <w:rsid w:val="00F94463"/>
    <w:rsid w:val="00F944A3"/>
    <w:rsid w:val="0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C63A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3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6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729E"/>
  </w:style>
  <w:style w:type="paragraph" w:styleId="a8">
    <w:name w:val="footer"/>
    <w:basedOn w:val="a"/>
    <w:link w:val="a9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72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C63A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3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6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729E"/>
  </w:style>
  <w:style w:type="paragraph" w:styleId="a8">
    <w:name w:val="footer"/>
    <w:basedOn w:val="a"/>
    <w:link w:val="a9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7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Дмитрий Н. Вахрушев</cp:lastModifiedBy>
  <cp:revision>7</cp:revision>
  <cp:lastPrinted>2015-08-26T03:38:00Z</cp:lastPrinted>
  <dcterms:created xsi:type="dcterms:W3CDTF">2016-07-06T05:01:00Z</dcterms:created>
  <dcterms:modified xsi:type="dcterms:W3CDTF">2016-07-06T15:26:00Z</dcterms:modified>
</cp:coreProperties>
</file>