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57" w:rsidRDefault="00981657" w:rsidP="0040524E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D17CB1" w:rsidRPr="0040524E" w:rsidRDefault="00D17CB1" w:rsidP="00D17CB1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40524E">
        <w:rPr>
          <w:rFonts w:ascii="Tahoma" w:eastAsia="Times New Roman" w:hAnsi="Tahoma" w:cs="Tahoma"/>
          <w:b/>
          <w:bCs/>
          <w:sz w:val="28"/>
          <w:szCs w:val="28"/>
        </w:rPr>
        <w:t>Техническое задание</w:t>
      </w:r>
    </w:p>
    <w:p w:rsidR="00DD6BA9" w:rsidRPr="0040524E" w:rsidRDefault="00D17CB1" w:rsidP="00D17CB1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40524E">
        <w:rPr>
          <w:rFonts w:ascii="Tahoma" w:eastAsia="Times New Roman" w:hAnsi="Tahoma" w:cs="Tahoma"/>
          <w:b/>
          <w:bCs/>
          <w:sz w:val="24"/>
          <w:szCs w:val="24"/>
        </w:rPr>
        <w:t>н</w:t>
      </w:r>
      <w:r w:rsidR="00F0203E">
        <w:rPr>
          <w:rFonts w:ascii="Tahoma" w:eastAsia="Times New Roman" w:hAnsi="Tahoma" w:cs="Tahoma"/>
          <w:b/>
          <w:bCs/>
          <w:sz w:val="24"/>
          <w:szCs w:val="24"/>
        </w:rPr>
        <w:t xml:space="preserve">а проведение экспертизы промышленной безопасности </w:t>
      </w:r>
      <w:proofErr w:type="spellStart"/>
      <w:r w:rsidR="00F0203E">
        <w:rPr>
          <w:rFonts w:ascii="Tahoma" w:eastAsia="Times New Roman" w:hAnsi="Tahoma" w:cs="Tahoma"/>
          <w:b/>
          <w:bCs/>
          <w:sz w:val="24"/>
          <w:szCs w:val="24"/>
        </w:rPr>
        <w:t>безапорных</w:t>
      </w:r>
      <w:proofErr w:type="spellEnd"/>
      <w:r w:rsidR="00F0203E">
        <w:rPr>
          <w:rFonts w:ascii="Tahoma" w:eastAsia="Times New Roman" w:hAnsi="Tahoma" w:cs="Tahoma"/>
          <w:b/>
          <w:bCs/>
          <w:sz w:val="24"/>
          <w:szCs w:val="24"/>
        </w:rPr>
        <w:t xml:space="preserve"> буксировочных канатных дорог</w:t>
      </w:r>
      <w:r w:rsidR="00DD6BA9" w:rsidRPr="0040524E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D17CB1" w:rsidRPr="0040524E" w:rsidRDefault="00D17CB1" w:rsidP="00D17CB1">
      <w:pPr>
        <w:spacing w:after="12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40524E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40524E">
        <w:rPr>
          <w:rFonts w:ascii="Tahoma" w:eastAsia="Times New Roman" w:hAnsi="Tahoma" w:cs="Tahoma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0" w:rightFromText="180" w:vertAnchor="text" w:tblpX="134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812"/>
      </w:tblGrid>
      <w:tr w:rsidR="00D17CB1" w:rsidRPr="0040524E" w:rsidTr="00062B02">
        <w:trPr>
          <w:trHeight w:val="844"/>
        </w:trPr>
        <w:tc>
          <w:tcPr>
            <w:tcW w:w="4077" w:type="dxa"/>
            <w:vAlign w:val="center"/>
          </w:tcPr>
          <w:p w:rsidR="00D17CB1" w:rsidRPr="0040524E" w:rsidRDefault="00D17CB1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5812" w:type="dxa"/>
            <w:vAlign w:val="center"/>
          </w:tcPr>
          <w:p w:rsidR="00D17CB1" w:rsidRPr="0040524E" w:rsidRDefault="00F0203E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П</w:t>
            </w:r>
            <w:r w:rsidRPr="00F0203E">
              <w:rPr>
                <w:rFonts w:ascii="Tahoma" w:eastAsia="Times New Roman" w:hAnsi="Tahoma" w:cs="Tahoma"/>
                <w:sz w:val="24"/>
                <w:szCs w:val="24"/>
              </w:rPr>
              <w:t xml:space="preserve">роведение экспертизы промышленной безопасности </w:t>
            </w:r>
            <w:proofErr w:type="spellStart"/>
            <w:r w:rsidRPr="00F0203E">
              <w:rPr>
                <w:rFonts w:ascii="Tahoma" w:eastAsia="Times New Roman" w:hAnsi="Tahoma" w:cs="Tahoma"/>
                <w:sz w:val="24"/>
                <w:szCs w:val="24"/>
              </w:rPr>
              <w:t>безапорных</w:t>
            </w:r>
            <w:proofErr w:type="spellEnd"/>
            <w:r w:rsidRPr="00F0203E">
              <w:rPr>
                <w:rFonts w:ascii="Tahoma" w:eastAsia="Times New Roman" w:hAnsi="Tahoma" w:cs="Tahoma"/>
                <w:sz w:val="24"/>
                <w:szCs w:val="24"/>
              </w:rPr>
              <w:t xml:space="preserve"> буксировочных канатных дорог</w:t>
            </w:r>
          </w:p>
        </w:tc>
      </w:tr>
      <w:tr w:rsidR="00D17CB1" w:rsidRPr="0040524E" w:rsidTr="00062B02">
        <w:trPr>
          <w:trHeight w:val="2262"/>
        </w:trPr>
        <w:tc>
          <w:tcPr>
            <w:tcW w:w="4077" w:type="dxa"/>
            <w:vAlign w:val="center"/>
          </w:tcPr>
          <w:p w:rsidR="00D17CB1" w:rsidRPr="0040524E" w:rsidRDefault="00D17CB1" w:rsidP="00062B02">
            <w:pPr>
              <w:spacing w:after="0" w:line="240" w:lineRule="atLeas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Наименование </w:t>
            </w:r>
            <w:r w:rsidR="00DD6BA9" w:rsidRPr="0040524E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и характеристика </w:t>
            </w:r>
            <w:r w:rsidRPr="0040524E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технических устройств </w:t>
            </w:r>
          </w:p>
        </w:tc>
        <w:tc>
          <w:tcPr>
            <w:tcW w:w="5812" w:type="dxa"/>
            <w:vAlign w:val="center"/>
          </w:tcPr>
          <w:p w:rsidR="00DD6BA9" w:rsidRPr="0040524E" w:rsidRDefault="00D17CB1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1. </w:t>
            </w:r>
            <w:proofErr w:type="spellStart"/>
            <w:r w:rsidR="00DD6BA9" w:rsidRPr="0040524E">
              <w:rPr>
                <w:rFonts w:ascii="Tahoma" w:eastAsia="Times New Roman" w:hAnsi="Tahoma" w:cs="Tahoma"/>
                <w:sz w:val="24"/>
                <w:szCs w:val="24"/>
              </w:rPr>
              <w:t>Безапорная</w:t>
            </w:r>
            <w:proofErr w:type="spellEnd"/>
            <w:r w:rsidR="00DD6BA9"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 буксировочная канатная дорога</w:t>
            </w:r>
          </w:p>
          <w:p w:rsidR="00DD6BA9" w:rsidRPr="0040524E" w:rsidRDefault="00DD6BA9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Длина – 250 м.</w:t>
            </w:r>
          </w:p>
          <w:p w:rsidR="00DD6BA9" w:rsidRPr="0040524E" w:rsidRDefault="00DD6BA9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Перепад высот –</w:t>
            </w:r>
            <w:r w:rsidR="00881A0A">
              <w:rPr>
                <w:rFonts w:ascii="Tahoma" w:eastAsia="Times New Roman" w:hAnsi="Tahoma" w:cs="Tahoma"/>
                <w:sz w:val="24"/>
                <w:szCs w:val="24"/>
              </w:rPr>
              <w:t xml:space="preserve"> 25</w:t>
            </w: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 м.</w:t>
            </w:r>
          </w:p>
          <w:p w:rsidR="00D17CB1" w:rsidRPr="0040524E" w:rsidRDefault="00DD6BA9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Кол-во подвижного состава - </w:t>
            </w:r>
            <w:r w:rsidR="0040524E">
              <w:rPr>
                <w:rFonts w:ascii="Tahoma" w:eastAsia="Times New Roman" w:hAnsi="Tahoma" w:cs="Tahoma"/>
                <w:sz w:val="24"/>
                <w:szCs w:val="24"/>
              </w:rPr>
              <w:t>49</w:t>
            </w:r>
            <w:r w:rsidR="00D17CB1" w:rsidRPr="0040524E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:rsidR="0040524E" w:rsidRPr="0040524E" w:rsidRDefault="005E6B00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Скорость движения – 1,7 м/</w:t>
            </w:r>
            <w:proofErr w:type="gramStart"/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с</w:t>
            </w:r>
            <w:proofErr w:type="gramEnd"/>
          </w:p>
          <w:p w:rsidR="005E6B00" w:rsidRPr="0040524E" w:rsidRDefault="00D17CB1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2.  </w:t>
            </w:r>
            <w:r w:rsidR="005E6B00" w:rsidRPr="004052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E6B00" w:rsidRPr="0040524E">
              <w:rPr>
                <w:rFonts w:ascii="Tahoma" w:eastAsia="Times New Roman" w:hAnsi="Tahoma" w:cs="Tahoma"/>
                <w:sz w:val="24"/>
                <w:szCs w:val="24"/>
              </w:rPr>
              <w:t>Безапорная</w:t>
            </w:r>
            <w:proofErr w:type="spellEnd"/>
            <w:r w:rsidR="005E6B00"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 буксировочная канатная дорога</w:t>
            </w:r>
          </w:p>
          <w:p w:rsidR="005E6B00" w:rsidRPr="0040524E" w:rsidRDefault="005E6B00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Длина – 80 м.</w:t>
            </w:r>
          </w:p>
          <w:p w:rsidR="005E6B00" w:rsidRPr="0040524E" w:rsidRDefault="005E6B00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Перепад высот – </w:t>
            </w:r>
            <w:r w:rsidR="00881A0A"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 м.</w:t>
            </w:r>
          </w:p>
          <w:p w:rsidR="005E6B00" w:rsidRPr="0040524E" w:rsidRDefault="00881A0A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Кол-во подвижного состава - 16</w:t>
            </w:r>
            <w:r w:rsidR="005E6B00" w:rsidRPr="0040524E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:rsidR="005E6B00" w:rsidRPr="0040524E" w:rsidRDefault="00881A0A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Скорость движения – 1,3</w:t>
            </w:r>
            <w:r w:rsidR="005E6B00"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 м/</w:t>
            </w:r>
            <w:proofErr w:type="gramStart"/>
            <w:r w:rsidR="005E6B00" w:rsidRPr="0040524E">
              <w:rPr>
                <w:rFonts w:ascii="Tahoma" w:eastAsia="Times New Roman" w:hAnsi="Tahoma" w:cs="Tahoma"/>
                <w:sz w:val="24"/>
                <w:szCs w:val="24"/>
              </w:rPr>
              <w:t>с</w:t>
            </w:r>
            <w:proofErr w:type="gramEnd"/>
          </w:p>
          <w:p w:rsidR="005E6B00" w:rsidRPr="0040524E" w:rsidRDefault="00D17CB1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3.  </w:t>
            </w:r>
            <w:r w:rsidR="005E6B00" w:rsidRPr="004052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E6B00" w:rsidRPr="0040524E">
              <w:rPr>
                <w:rFonts w:ascii="Tahoma" w:eastAsia="Times New Roman" w:hAnsi="Tahoma" w:cs="Tahoma"/>
                <w:sz w:val="24"/>
                <w:szCs w:val="24"/>
              </w:rPr>
              <w:t>Безапорная</w:t>
            </w:r>
            <w:proofErr w:type="spellEnd"/>
            <w:r w:rsidR="005E6B00"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 буксировочная канатная дорога</w:t>
            </w:r>
          </w:p>
          <w:p w:rsidR="005E6B00" w:rsidRPr="0040524E" w:rsidRDefault="005E6B00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Длина – 70 м.</w:t>
            </w:r>
          </w:p>
          <w:p w:rsidR="005E6B00" w:rsidRPr="0040524E" w:rsidRDefault="005E6B00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Перепад высот – 10 м.</w:t>
            </w:r>
          </w:p>
          <w:p w:rsidR="005E6B00" w:rsidRPr="0040524E" w:rsidRDefault="00881A0A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Кол-во подвижного состава - 14</w:t>
            </w:r>
            <w:r w:rsidR="005E6B00" w:rsidRPr="0040524E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:rsidR="00A9613C" w:rsidRPr="0040524E" w:rsidRDefault="00881A0A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Скорость движения – 1,7</w:t>
            </w:r>
            <w:r w:rsidR="005E6B00"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 м/</w:t>
            </w:r>
            <w:proofErr w:type="gramStart"/>
            <w:r w:rsidR="005E6B00" w:rsidRPr="0040524E">
              <w:rPr>
                <w:rFonts w:ascii="Tahoma" w:eastAsia="Times New Roman" w:hAnsi="Tahoma" w:cs="Tahoma"/>
                <w:sz w:val="24"/>
                <w:szCs w:val="24"/>
              </w:rPr>
              <w:t>с</w:t>
            </w:r>
            <w:proofErr w:type="gramEnd"/>
          </w:p>
        </w:tc>
      </w:tr>
      <w:tr w:rsidR="00D17CB1" w:rsidRPr="0040524E" w:rsidTr="00062B02">
        <w:trPr>
          <w:trHeight w:val="1753"/>
        </w:trPr>
        <w:tc>
          <w:tcPr>
            <w:tcW w:w="4077" w:type="dxa"/>
            <w:vAlign w:val="center"/>
          </w:tcPr>
          <w:p w:rsidR="00D17CB1" w:rsidRPr="0040524E" w:rsidRDefault="00D17CB1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5812" w:type="dxa"/>
            <w:vAlign w:val="center"/>
          </w:tcPr>
          <w:p w:rsidR="00FD5865" w:rsidRPr="0040524E" w:rsidRDefault="00D17CB1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 xml:space="preserve">Работы проводятся в соответствии с ФНП в области промышленной безопасности «Правила безопасности пассажирских канатных дорог и фуникулеров», требованиями норм и правил </w:t>
            </w:r>
            <w:proofErr w:type="spellStart"/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Ростехнадзора</w:t>
            </w:r>
            <w:proofErr w:type="spellEnd"/>
            <w:r w:rsidRPr="0040524E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</w:tc>
      </w:tr>
      <w:tr w:rsidR="00062B02" w:rsidRPr="0040524E" w:rsidTr="00062B02">
        <w:trPr>
          <w:trHeight w:val="507"/>
        </w:trPr>
        <w:tc>
          <w:tcPr>
            <w:tcW w:w="4077" w:type="dxa"/>
            <w:vAlign w:val="center"/>
          </w:tcPr>
          <w:p w:rsidR="00062B02" w:rsidRPr="0040524E" w:rsidRDefault="00062B02" w:rsidP="00062B0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5812" w:type="dxa"/>
            <w:vAlign w:val="center"/>
          </w:tcPr>
          <w:p w:rsidR="00062B02" w:rsidRDefault="00F0203E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F0203E">
              <w:rPr>
                <w:rFonts w:ascii="Tahoma" w:eastAsia="Times New Roman" w:hAnsi="Tahoma" w:cs="Tahoma"/>
                <w:sz w:val="24"/>
                <w:szCs w:val="24"/>
              </w:rPr>
              <w:t>Наличие лицензии  Федеральной службы по экологическому технологическо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му и атомному надзору.</w:t>
            </w:r>
          </w:p>
          <w:p w:rsidR="00F0203E" w:rsidRDefault="00F0203E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F0203E">
              <w:rPr>
                <w:rFonts w:ascii="Tahoma" w:eastAsia="Times New Roman" w:hAnsi="Tahoma" w:cs="Tahoma"/>
                <w:sz w:val="24"/>
                <w:szCs w:val="24"/>
              </w:rPr>
              <w:t>Наличие аттестованных специалистов и экспертов в области промышленной без</w:t>
            </w:r>
            <w:bookmarkStart w:id="0" w:name="_GoBack"/>
            <w:bookmarkEnd w:id="0"/>
            <w:r w:rsidRPr="00F0203E">
              <w:rPr>
                <w:rFonts w:ascii="Tahoma" w:eastAsia="Times New Roman" w:hAnsi="Tahoma" w:cs="Tahoma"/>
                <w:sz w:val="24"/>
                <w:szCs w:val="24"/>
              </w:rPr>
              <w:t>опасности</w:t>
            </w:r>
            <w:proofErr w:type="gramStart"/>
            <w:r w:rsidRPr="00F0203E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proofErr w:type="gramEnd"/>
            <w:r w:rsidRPr="00F0203E">
              <w:rPr>
                <w:rFonts w:ascii="Tahoma" w:eastAsia="Times New Roman" w:hAnsi="Tahoma" w:cs="Tahoma"/>
                <w:sz w:val="24"/>
                <w:szCs w:val="24"/>
              </w:rPr>
              <w:t xml:space="preserve"> (</w:t>
            </w:r>
            <w:proofErr w:type="gramStart"/>
            <w:r w:rsidRPr="00F0203E">
              <w:rPr>
                <w:rFonts w:ascii="Tahoma" w:eastAsia="Times New Roman" w:hAnsi="Tahoma" w:cs="Tahoma"/>
                <w:sz w:val="24"/>
                <w:szCs w:val="24"/>
              </w:rPr>
              <w:t>у</w:t>
            </w:r>
            <w:proofErr w:type="gramEnd"/>
            <w:r w:rsidRPr="00F0203E">
              <w:rPr>
                <w:rFonts w:ascii="Tahoma" w:eastAsia="Times New Roman" w:hAnsi="Tahoma" w:cs="Tahoma"/>
                <w:sz w:val="24"/>
                <w:szCs w:val="24"/>
              </w:rPr>
              <w:t>достоверение/протокол)</w:t>
            </w:r>
          </w:p>
          <w:p w:rsidR="00F0203E" w:rsidRPr="0040524E" w:rsidRDefault="00F0203E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F0203E">
              <w:rPr>
                <w:rFonts w:ascii="Tahoma" w:eastAsia="Times New Roman" w:hAnsi="Tahoma" w:cs="Tahoma"/>
                <w:sz w:val="24"/>
                <w:szCs w:val="24"/>
              </w:rPr>
              <w:t>Наличие собственного аттестованного и (или) сертифицированного оборудования, приборов и материалов</w:t>
            </w:r>
            <w:proofErr w:type="gramStart"/>
            <w:r w:rsidRPr="00F0203E">
              <w:rPr>
                <w:rFonts w:ascii="Tahoma" w:eastAsia="Times New Roman" w:hAnsi="Tahoma" w:cs="Tahoma"/>
                <w:sz w:val="24"/>
                <w:szCs w:val="24"/>
              </w:rPr>
              <w:t>.(</w:t>
            </w:r>
            <w:proofErr w:type="gramEnd"/>
            <w:r w:rsidRPr="00F0203E">
              <w:rPr>
                <w:rFonts w:ascii="Tahoma" w:eastAsia="Times New Roman" w:hAnsi="Tahoma" w:cs="Tahoma"/>
                <w:sz w:val="24"/>
                <w:szCs w:val="24"/>
              </w:rPr>
              <w:t>свидетельс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т</w:t>
            </w:r>
            <w:r w:rsidRPr="00F0203E">
              <w:rPr>
                <w:rFonts w:ascii="Tahoma" w:eastAsia="Times New Roman" w:hAnsi="Tahoma" w:cs="Tahoma"/>
                <w:sz w:val="24"/>
                <w:szCs w:val="24"/>
              </w:rPr>
              <w:t>во о поверке)</w:t>
            </w:r>
          </w:p>
        </w:tc>
      </w:tr>
      <w:tr w:rsidR="00D17CB1" w:rsidRPr="0040524E" w:rsidTr="00062B02">
        <w:trPr>
          <w:trHeight w:val="665"/>
        </w:trPr>
        <w:tc>
          <w:tcPr>
            <w:tcW w:w="4077" w:type="dxa"/>
            <w:vAlign w:val="center"/>
          </w:tcPr>
          <w:p w:rsidR="00D17CB1" w:rsidRPr="0040524E" w:rsidRDefault="00D17CB1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0524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5812" w:type="dxa"/>
            <w:vAlign w:val="center"/>
          </w:tcPr>
          <w:p w:rsidR="00D17CB1" w:rsidRPr="0040524E" w:rsidRDefault="00F0203E" w:rsidP="00062B0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До 01.12</w:t>
            </w:r>
            <w:r w:rsidR="0040524E" w:rsidRPr="0040524E">
              <w:rPr>
                <w:rFonts w:ascii="Tahoma" w:eastAsia="Times New Roman" w:hAnsi="Tahoma" w:cs="Tahoma"/>
                <w:sz w:val="24"/>
                <w:szCs w:val="24"/>
              </w:rPr>
              <w:t>.2017 г.</w:t>
            </w:r>
          </w:p>
        </w:tc>
      </w:tr>
    </w:tbl>
    <w:p w:rsidR="00305161" w:rsidRPr="0040524E" w:rsidRDefault="0030516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:rsidR="0040524E" w:rsidRPr="0040524E" w:rsidRDefault="0040524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:rsidR="00D17CB1" w:rsidRPr="0040524E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Заместитель Генерального директора </w:t>
      </w:r>
    </w:p>
    <w:p w:rsidR="00D17CB1" w:rsidRPr="0040524E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по производству – главный инженер                    </w:t>
      </w:r>
      <w:r w:rsidR="00072AA9"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___________________</w:t>
      </w: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А.Н. Павлив</w:t>
      </w:r>
    </w:p>
    <w:p w:rsidR="00D17CB1" w:rsidRPr="0040524E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:rsidR="00D17CB1" w:rsidRPr="0040524E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Начальник службы эксплуатации объектов </w:t>
      </w:r>
    </w:p>
    <w:p w:rsidR="00D17CB1" w:rsidRPr="0040524E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ООО «Ренонс»</w:t>
      </w: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="00072AA9"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___________________</w:t>
      </w: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А.В. Тюлюкин</w:t>
      </w:r>
    </w:p>
    <w:p w:rsidR="00D17CB1" w:rsidRPr="0040524E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:rsidR="00D17CB1" w:rsidRPr="0040524E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Начальник отдела эксплуатации </w:t>
      </w:r>
      <w:proofErr w:type="gramStart"/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канатных</w:t>
      </w:r>
      <w:proofErr w:type="gramEnd"/>
    </w:p>
    <w:p w:rsidR="00072AA9" w:rsidRPr="0040524E" w:rsidRDefault="00D17CB1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дорог и аттракционов ООО «Ренонс»                  </w:t>
      </w:r>
      <w:r w:rsidR="00072AA9"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  <w:t>___________________</w:t>
      </w:r>
      <w:r w:rsidRPr="0040524E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Д.Н. Вахрушев </w:t>
      </w: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1729E" w:rsidRPr="00881A0A" w:rsidRDefault="0051729E" w:rsidP="00881A0A">
      <w:pPr>
        <w:rPr>
          <w:rFonts w:ascii="Times New Roman" w:eastAsia="Times New Roman" w:hAnsi="Times New Roman" w:cs="Times New Roman"/>
        </w:rPr>
      </w:pPr>
    </w:p>
    <w:sectPr w:rsidR="0051729E" w:rsidRPr="00881A0A" w:rsidSect="000D45E3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8A" w:rsidRDefault="00C50C8A" w:rsidP="0051729E">
      <w:pPr>
        <w:spacing w:after="0" w:line="240" w:lineRule="auto"/>
      </w:pPr>
      <w:r>
        <w:separator/>
      </w:r>
    </w:p>
  </w:endnote>
  <w:endnote w:type="continuationSeparator" w:id="0">
    <w:p w:rsidR="00C50C8A" w:rsidRDefault="00C50C8A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8A" w:rsidRDefault="00C50C8A" w:rsidP="0051729E">
      <w:pPr>
        <w:spacing w:after="0" w:line="240" w:lineRule="auto"/>
      </w:pPr>
      <w:r>
        <w:separator/>
      </w:r>
    </w:p>
  </w:footnote>
  <w:footnote w:type="continuationSeparator" w:id="0">
    <w:p w:rsidR="00C50C8A" w:rsidRDefault="00C50C8A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6"/>
    <w:rsid w:val="00062B02"/>
    <w:rsid w:val="00072AA9"/>
    <w:rsid w:val="000B72A9"/>
    <w:rsid w:val="000D45E3"/>
    <w:rsid w:val="00143DD8"/>
    <w:rsid w:val="0018755C"/>
    <w:rsid w:val="00194EC1"/>
    <w:rsid w:val="00211609"/>
    <w:rsid w:val="00212501"/>
    <w:rsid w:val="002453FE"/>
    <w:rsid w:val="00252887"/>
    <w:rsid w:val="002C63AF"/>
    <w:rsid w:val="002D0349"/>
    <w:rsid w:val="002F4174"/>
    <w:rsid w:val="003001EE"/>
    <w:rsid w:val="00305161"/>
    <w:rsid w:val="00316FC3"/>
    <w:rsid w:val="00320216"/>
    <w:rsid w:val="00363626"/>
    <w:rsid w:val="00386429"/>
    <w:rsid w:val="003B77D2"/>
    <w:rsid w:val="003D0D4C"/>
    <w:rsid w:val="003E2C9F"/>
    <w:rsid w:val="003F004C"/>
    <w:rsid w:val="0040524E"/>
    <w:rsid w:val="004820BC"/>
    <w:rsid w:val="0048641A"/>
    <w:rsid w:val="004C4342"/>
    <w:rsid w:val="00502F24"/>
    <w:rsid w:val="0050649A"/>
    <w:rsid w:val="0051729E"/>
    <w:rsid w:val="00544C3C"/>
    <w:rsid w:val="00553A15"/>
    <w:rsid w:val="005A1E95"/>
    <w:rsid w:val="005E1EEA"/>
    <w:rsid w:val="005E6B00"/>
    <w:rsid w:val="00605721"/>
    <w:rsid w:val="00647997"/>
    <w:rsid w:val="006A6F3F"/>
    <w:rsid w:val="006E75C8"/>
    <w:rsid w:val="00712888"/>
    <w:rsid w:val="00723E0C"/>
    <w:rsid w:val="00762CB2"/>
    <w:rsid w:val="007663B2"/>
    <w:rsid w:val="007A4780"/>
    <w:rsid w:val="007D09BC"/>
    <w:rsid w:val="007D3A5D"/>
    <w:rsid w:val="008218FD"/>
    <w:rsid w:val="008340E1"/>
    <w:rsid w:val="00862DA5"/>
    <w:rsid w:val="0087160E"/>
    <w:rsid w:val="00881A0A"/>
    <w:rsid w:val="0093166C"/>
    <w:rsid w:val="0096040C"/>
    <w:rsid w:val="00981657"/>
    <w:rsid w:val="009A0956"/>
    <w:rsid w:val="009C2B81"/>
    <w:rsid w:val="009D16D9"/>
    <w:rsid w:val="009F036F"/>
    <w:rsid w:val="00A03E2A"/>
    <w:rsid w:val="00A14C01"/>
    <w:rsid w:val="00A266FB"/>
    <w:rsid w:val="00A32DDA"/>
    <w:rsid w:val="00A90C54"/>
    <w:rsid w:val="00A93819"/>
    <w:rsid w:val="00A9613C"/>
    <w:rsid w:val="00AC18AA"/>
    <w:rsid w:val="00AE431E"/>
    <w:rsid w:val="00B77BA2"/>
    <w:rsid w:val="00B9580C"/>
    <w:rsid w:val="00BD3E56"/>
    <w:rsid w:val="00BE484D"/>
    <w:rsid w:val="00BF06B2"/>
    <w:rsid w:val="00C25445"/>
    <w:rsid w:val="00C2764F"/>
    <w:rsid w:val="00C50C8A"/>
    <w:rsid w:val="00CB378D"/>
    <w:rsid w:val="00CB593B"/>
    <w:rsid w:val="00CD169B"/>
    <w:rsid w:val="00D17CB1"/>
    <w:rsid w:val="00D334F6"/>
    <w:rsid w:val="00D33E99"/>
    <w:rsid w:val="00DD229F"/>
    <w:rsid w:val="00DD6BA9"/>
    <w:rsid w:val="00DE33F8"/>
    <w:rsid w:val="00E54AD8"/>
    <w:rsid w:val="00E56697"/>
    <w:rsid w:val="00EA6AE3"/>
    <w:rsid w:val="00EC196F"/>
    <w:rsid w:val="00ED029A"/>
    <w:rsid w:val="00F0203E"/>
    <w:rsid w:val="00F15679"/>
    <w:rsid w:val="00F4595E"/>
    <w:rsid w:val="00F7568B"/>
    <w:rsid w:val="00F8405F"/>
    <w:rsid w:val="00F94463"/>
    <w:rsid w:val="00F944A3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9E"/>
  </w:style>
  <w:style w:type="paragraph" w:styleId="a8">
    <w:name w:val="footer"/>
    <w:basedOn w:val="a"/>
    <w:link w:val="a9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9E"/>
  </w:style>
  <w:style w:type="paragraph" w:styleId="a8">
    <w:name w:val="footer"/>
    <w:basedOn w:val="a"/>
    <w:link w:val="a9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Дмитрий Н. Вахрушев</cp:lastModifiedBy>
  <cp:revision>2</cp:revision>
  <cp:lastPrinted>2017-09-07T05:01:00Z</cp:lastPrinted>
  <dcterms:created xsi:type="dcterms:W3CDTF">2017-09-07T07:38:00Z</dcterms:created>
  <dcterms:modified xsi:type="dcterms:W3CDTF">2017-09-07T07:38:00Z</dcterms:modified>
</cp:coreProperties>
</file>