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5B9BD5" w:themeColor="accent1"/>
        </w:rPr>
        <w:id w:val="82277747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B773F9" w:rsidRPr="001A353C" w:rsidRDefault="00B773F9" w:rsidP="00B773F9">
          <w:pPr>
            <w:jc w:val="right"/>
            <w:rPr>
              <w:sz w:val="24"/>
              <w:szCs w:val="24"/>
            </w:rPr>
          </w:pPr>
          <w:r w:rsidRPr="001A353C">
            <w:rPr>
              <w:sz w:val="24"/>
              <w:szCs w:val="24"/>
            </w:rPr>
            <w:t>Приложение № ___ к Приглашению к участию в закупке</w:t>
          </w:r>
        </w:p>
        <w:p w:rsidR="00B773F9" w:rsidRPr="001A353C" w:rsidRDefault="00B773F9" w:rsidP="00B773F9">
          <w:pPr>
            <w:rPr>
              <w:b/>
              <w:spacing w:val="30"/>
              <w:sz w:val="24"/>
              <w:szCs w:val="24"/>
            </w:rPr>
          </w:pPr>
        </w:p>
        <w:p w:rsidR="00B773F9" w:rsidRPr="001A353C" w:rsidRDefault="00B773F9" w:rsidP="00B773F9">
          <w:pPr>
            <w:jc w:val="right"/>
            <w:rPr>
              <w:b/>
              <w:spacing w:val="30"/>
              <w:sz w:val="24"/>
              <w:szCs w:val="24"/>
            </w:rPr>
          </w:pPr>
        </w:p>
        <w:p w:rsidR="00B773F9" w:rsidRPr="001A353C" w:rsidRDefault="004E63D0" w:rsidP="00B773F9">
          <w:pPr>
            <w:jc w:val="center"/>
            <w:rPr>
              <w:b/>
              <w:spacing w:val="30"/>
              <w:sz w:val="24"/>
              <w:szCs w:val="24"/>
            </w:rPr>
          </w:pPr>
          <w:r w:rsidRPr="001A353C">
            <w:rPr>
              <w:b/>
              <w:spacing w:val="30"/>
              <w:sz w:val="24"/>
              <w:szCs w:val="24"/>
            </w:rPr>
            <w:t>ТЕХНИЧЕСКОЕ ЗАДАНИЕ</w:t>
          </w:r>
        </w:p>
        <w:p w:rsidR="00ED1FFF" w:rsidRDefault="0034238E" w:rsidP="0001512E">
          <w:pPr>
            <w:rPr>
              <w:sz w:val="24"/>
              <w:szCs w:val="24"/>
            </w:rPr>
          </w:pPr>
        </w:p>
      </w:sdtContent>
    </w:sdt>
    <w:p w:rsidR="002B07F5" w:rsidRPr="00A01AEA" w:rsidRDefault="002B07F5" w:rsidP="002B07F5">
      <w:pPr>
        <w:jc w:val="both"/>
        <w:rPr>
          <w:sz w:val="24"/>
          <w:szCs w:val="24"/>
        </w:rPr>
      </w:pPr>
      <w:r w:rsidRPr="00A01AEA">
        <w:rPr>
          <w:sz w:val="24"/>
          <w:szCs w:val="24"/>
        </w:rPr>
        <w:t>На поставку</w:t>
      </w:r>
      <w:r>
        <w:rPr>
          <w:sz w:val="24"/>
          <w:szCs w:val="24"/>
        </w:rPr>
        <w:t xml:space="preserve"> оборудования</w:t>
      </w:r>
      <w:r w:rsidRPr="00A01AEA">
        <w:rPr>
          <w:sz w:val="24"/>
          <w:szCs w:val="24"/>
        </w:rPr>
        <w:t>, монтаж и пуско-наладк</w:t>
      </w:r>
      <w:r>
        <w:rPr>
          <w:sz w:val="24"/>
          <w:szCs w:val="24"/>
        </w:rPr>
        <w:t>у</w:t>
      </w:r>
      <w:r w:rsidRPr="00A01AEA">
        <w:rPr>
          <w:sz w:val="24"/>
          <w:szCs w:val="24"/>
        </w:rPr>
        <w:t xml:space="preserve"> системы видеонаблюдения, системы периметральной сигнализации, тревожной сигнализации, пожарной сигнализации;</w:t>
      </w:r>
    </w:p>
    <w:p w:rsidR="00B773F9" w:rsidRDefault="00B773F9"/>
    <w:tbl>
      <w:tblPr>
        <w:tblW w:w="1063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60" w:firstRow="1" w:lastRow="1" w:firstColumn="0" w:lastColumn="0" w:noHBand="0" w:noVBand="1"/>
      </w:tblPr>
      <w:tblGrid>
        <w:gridCol w:w="717"/>
        <w:gridCol w:w="2974"/>
        <w:gridCol w:w="6941"/>
      </w:tblGrid>
      <w:tr w:rsidR="00F20090" w:rsidTr="00E8391F">
        <w:trPr>
          <w:trHeight w:val="667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F20090" w:rsidTr="00E8391F">
        <w:trPr>
          <w:tblHeader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a6"/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г. Красноярск, ул. Сибирская, 92, Фанпарк «Бобровый лог».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650A95" w:rsidRDefault="00650A95" w:rsidP="00F20090">
            <w:pPr>
              <w:rPr>
                <w:sz w:val="24"/>
                <w:szCs w:val="24"/>
              </w:rPr>
            </w:pPr>
            <w:r w:rsidRPr="00650A95">
              <w:rPr>
                <w:rFonts w:eastAsia="Arial Unicode MS"/>
                <w:sz w:val="24"/>
                <w:szCs w:val="24"/>
              </w:rPr>
              <w:t>«Горнолыжный комплекс «Бобровый лог»: Спортивно-тренерский блок, устройство системы видеотрансляции»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Назначение и цели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1226" w:rsidRDefault="002B07F5" w:rsidP="00ED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оборудования, м</w:t>
            </w:r>
            <w:r w:rsidR="00ED1FFF">
              <w:rPr>
                <w:sz w:val="24"/>
                <w:szCs w:val="24"/>
              </w:rPr>
              <w:t>онтаж, пуско-наладка</w:t>
            </w:r>
            <w:r w:rsidR="00381226">
              <w:rPr>
                <w:sz w:val="24"/>
                <w:szCs w:val="24"/>
              </w:rPr>
              <w:t>:</w:t>
            </w:r>
          </w:p>
          <w:p w:rsidR="00ED1FFF" w:rsidRDefault="00381226" w:rsidP="00ED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системы видеонаблюдения и </w:t>
            </w:r>
            <w:r w:rsidRPr="00D52463">
              <w:rPr>
                <w:sz w:val="24"/>
                <w:szCs w:val="24"/>
              </w:rPr>
              <w:t>системы</w:t>
            </w:r>
            <w:r w:rsidR="00ED1FFF">
              <w:rPr>
                <w:sz w:val="24"/>
                <w:szCs w:val="24"/>
              </w:rPr>
              <w:t xml:space="preserve"> периметральной сигнализации</w:t>
            </w:r>
            <w:r>
              <w:rPr>
                <w:sz w:val="24"/>
                <w:szCs w:val="24"/>
              </w:rPr>
              <w:t xml:space="preserve"> на ограждении строительной площадки</w:t>
            </w:r>
            <w:r w:rsidR="00ED1FFF">
              <w:rPr>
                <w:sz w:val="24"/>
                <w:szCs w:val="24"/>
              </w:rPr>
              <w:t>;</w:t>
            </w:r>
          </w:p>
          <w:p w:rsidR="00F20090" w:rsidRPr="001A353C" w:rsidRDefault="00ED1FFF" w:rsidP="00ED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1226">
              <w:rPr>
                <w:sz w:val="24"/>
                <w:szCs w:val="24"/>
              </w:rPr>
              <w:t xml:space="preserve">пожарной и </w:t>
            </w:r>
            <w:r>
              <w:rPr>
                <w:sz w:val="24"/>
                <w:szCs w:val="24"/>
              </w:rPr>
              <w:t xml:space="preserve">тревожной сигнализации </w:t>
            </w:r>
            <w:r w:rsidR="00381226">
              <w:rPr>
                <w:sz w:val="24"/>
                <w:szCs w:val="24"/>
              </w:rPr>
              <w:t>на КПП строительной площадки.</w:t>
            </w:r>
          </w:p>
        </w:tc>
      </w:tr>
      <w:tr w:rsidR="00F20090" w:rsidTr="002B07F5">
        <w:trPr>
          <w:trHeight w:val="319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356CC6" w:rsidP="00356CC6">
            <w:pPr>
              <w:pStyle w:val="21"/>
              <w:shd w:val="clear" w:color="auto" w:fill="auto"/>
              <w:tabs>
                <w:tab w:val="center" w:pos="2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090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Заказчик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ООО «Ренонс»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356CC6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090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807BF6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Материалы, передаваемые Заказчиком</w:t>
            </w:r>
            <w:r w:rsidR="00807BF6">
              <w:rPr>
                <w:sz w:val="24"/>
                <w:szCs w:val="24"/>
              </w:rPr>
              <w:t xml:space="preserve"> после подписания «Соглашения о конфиденциальности»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807BF6" w:rsidP="003823BA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документация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356CC6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090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Основные требования к производству работ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 w:rsidRPr="001A353C">
              <w:rPr>
                <w:b w:val="0"/>
                <w:sz w:val="24"/>
                <w:szCs w:val="24"/>
              </w:rPr>
              <w:t>1.Работы производить только квалифицированным персоналом, имеющим соответствующие документы (удостоверения, дипломы, приказы и т.п.) для допуска к конкретным видам работ;</w:t>
            </w:r>
          </w:p>
          <w:p w:rsidR="00F20090" w:rsidRPr="001A353C" w:rsidRDefault="00F20090" w:rsidP="00F20090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 w:rsidRPr="001A353C">
              <w:rPr>
                <w:b w:val="0"/>
                <w:sz w:val="24"/>
                <w:szCs w:val="24"/>
              </w:rPr>
              <w:t xml:space="preserve"> 2. Согласовать с Заказчиком технику и механизмы, применяемые для производства работ, маршруты и время их передвижения по территории Фанпарка «Бобровый лог»;</w:t>
            </w:r>
          </w:p>
          <w:p w:rsidR="00F20090" w:rsidRPr="001A353C" w:rsidRDefault="00F20090" w:rsidP="00F20090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 3. До начала работ предоставить и согласовать с Заказчиком списки сотрудников и персонала, участвующих при производстве работ.</w:t>
            </w:r>
          </w:p>
        </w:tc>
      </w:tr>
      <w:tr w:rsidR="00F20090" w:rsidTr="002B07F5">
        <w:trPr>
          <w:trHeight w:val="46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356CC6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090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807BF6">
            <w:pPr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 Работы выполнить до </w:t>
            </w:r>
            <w:r w:rsidR="00287FAC">
              <w:rPr>
                <w:sz w:val="24"/>
                <w:szCs w:val="24"/>
              </w:rPr>
              <w:t>1</w:t>
            </w:r>
            <w:r w:rsidR="00807BF6">
              <w:rPr>
                <w:sz w:val="24"/>
                <w:szCs w:val="24"/>
              </w:rPr>
              <w:t>1</w:t>
            </w:r>
            <w:r w:rsidRPr="001A353C">
              <w:rPr>
                <w:sz w:val="24"/>
                <w:szCs w:val="24"/>
              </w:rPr>
              <w:t xml:space="preserve"> </w:t>
            </w:r>
            <w:r w:rsidR="00807BF6">
              <w:rPr>
                <w:sz w:val="24"/>
                <w:szCs w:val="24"/>
              </w:rPr>
              <w:t>июля</w:t>
            </w:r>
            <w:r w:rsidRPr="001A353C">
              <w:rPr>
                <w:sz w:val="24"/>
                <w:szCs w:val="24"/>
              </w:rPr>
              <w:t xml:space="preserve"> 2016г.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356CC6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090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</w:tc>
      </w:tr>
      <w:tr w:rsidR="001A353C" w:rsidTr="00650A95">
        <w:trPr>
          <w:trHeight w:val="428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356CC6" w:rsidP="001A353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353C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53C" w:rsidRPr="001A353C" w:rsidRDefault="001A353C" w:rsidP="001A353C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Цены на работы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53C" w:rsidRPr="001A353C" w:rsidRDefault="001A353C" w:rsidP="002B7347">
            <w:pPr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Согласно ТКП. ЛСР в </w:t>
            </w:r>
            <w:r w:rsidR="002B07F5">
              <w:rPr>
                <w:sz w:val="24"/>
                <w:szCs w:val="24"/>
              </w:rPr>
              <w:t>Т</w:t>
            </w:r>
            <w:r w:rsidRPr="001A353C">
              <w:rPr>
                <w:sz w:val="24"/>
                <w:szCs w:val="24"/>
              </w:rPr>
              <w:t xml:space="preserve">ЕР в текущих ценах </w:t>
            </w:r>
            <w:r w:rsidR="002B7347">
              <w:rPr>
                <w:sz w:val="24"/>
                <w:szCs w:val="24"/>
              </w:rPr>
              <w:t>2</w:t>
            </w:r>
            <w:r w:rsidRPr="001A353C">
              <w:rPr>
                <w:sz w:val="24"/>
                <w:szCs w:val="24"/>
              </w:rPr>
              <w:t xml:space="preserve"> кв</w:t>
            </w:r>
            <w:r w:rsidR="00C06C08">
              <w:rPr>
                <w:sz w:val="24"/>
                <w:szCs w:val="24"/>
              </w:rPr>
              <w:t>.</w:t>
            </w:r>
            <w:r w:rsidRPr="001A353C">
              <w:rPr>
                <w:sz w:val="24"/>
                <w:szCs w:val="24"/>
              </w:rPr>
              <w:t xml:space="preserve"> 201</w:t>
            </w:r>
            <w:r w:rsidR="002B7347">
              <w:rPr>
                <w:sz w:val="24"/>
                <w:szCs w:val="24"/>
              </w:rPr>
              <w:t>6</w:t>
            </w:r>
            <w:r w:rsidR="00650A95">
              <w:rPr>
                <w:sz w:val="24"/>
                <w:szCs w:val="24"/>
              </w:rPr>
              <w:t xml:space="preserve"> </w:t>
            </w:r>
            <w:r w:rsidRPr="001A353C">
              <w:rPr>
                <w:sz w:val="24"/>
                <w:szCs w:val="24"/>
              </w:rPr>
              <w:t>г.</w:t>
            </w:r>
          </w:p>
        </w:tc>
      </w:tr>
      <w:tr w:rsidR="001A353C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1A353C" w:rsidP="00356CC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53C" w:rsidRPr="001A353C" w:rsidRDefault="001A353C" w:rsidP="001A353C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Порядок сдачи выполненных работ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53C" w:rsidRPr="001A353C" w:rsidRDefault="001A353C" w:rsidP="001A353C">
            <w:pPr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Предъявление исполнительной документации, КС-2, КС-3, акта исполнения работ по договору подряда</w:t>
            </w:r>
            <w:r w:rsidR="00807BF6">
              <w:rPr>
                <w:sz w:val="24"/>
                <w:szCs w:val="24"/>
              </w:rPr>
              <w:t>, ведомость смонтированного оборудования</w:t>
            </w:r>
            <w:r w:rsidRPr="001A353C">
              <w:rPr>
                <w:sz w:val="24"/>
                <w:szCs w:val="24"/>
              </w:rPr>
              <w:t>.</w:t>
            </w:r>
          </w:p>
        </w:tc>
      </w:tr>
      <w:tr w:rsidR="001A353C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1A353C" w:rsidP="00356CC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1A353C" w:rsidP="001A353C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650A95" w:rsidP="00650A95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ведомостью объемов работ</w:t>
            </w:r>
          </w:p>
        </w:tc>
      </w:tr>
      <w:tr w:rsidR="002B07F5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Default="002B07F5" w:rsidP="00356CC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2B07F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 системы</w:t>
            </w:r>
            <w:r w:rsidRPr="00C06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356CC6" w:rsidRDefault="00356CC6" w:rsidP="00356CC6">
            <w:pPr>
              <w:tabs>
                <w:tab w:val="left" w:pos="4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</w:t>
            </w:r>
            <w:r w:rsidRPr="00356CC6">
              <w:rPr>
                <w:sz w:val="24"/>
                <w:szCs w:val="24"/>
              </w:rPr>
              <w:t>редоставля</w:t>
            </w:r>
            <w:r>
              <w:rPr>
                <w:sz w:val="24"/>
                <w:szCs w:val="24"/>
              </w:rPr>
              <w:t>ю</w:t>
            </w:r>
            <w:r w:rsidRPr="00356CC6">
              <w:rPr>
                <w:sz w:val="24"/>
                <w:szCs w:val="24"/>
              </w:rPr>
              <w:t>тся с технической документацией</w:t>
            </w:r>
          </w:p>
        </w:tc>
      </w:tr>
      <w:tr w:rsidR="002B07F5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356CC6">
            <w:pPr>
              <w:pStyle w:val="21"/>
              <w:shd w:val="clear" w:color="auto" w:fill="auto"/>
              <w:tabs>
                <w:tab w:val="center" w:pos="2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2B07F5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Монтаж оборудования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8A1B58" w:rsidRDefault="00356CC6" w:rsidP="002B07F5">
            <w:pPr>
              <w:tabs>
                <w:tab w:val="left" w:pos="4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</w:t>
            </w:r>
            <w:r w:rsidRPr="00356CC6">
              <w:rPr>
                <w:sz w:val="24"/>
                <w:szCs w:val="24"/>
              </w:rPr>
              <w:t>редоставля</w:t>
            </w:r>
            <w:r>
              <w:rPr>
                <w:sz w:val="24"/>
                <w:szCs w:val="24"/>
              </w:rPr>
              <w:t>ю</w:t>
            </w:r>
            <w:r w:rsidRPr="00356CC6">
              <w:rPr>
                <w:sz w:val="24"/>
                <w:szCs w:val="24"/>
              </w:rPr>
              <w:t>тся с технической документацией</w:t>
            </w:r>
          </w:p>
        </w:tc>
      </w:tr>
      <w:tr w:rsidR="002B07F5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9113BA" w:rsidP="002B07F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7F5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2B07F5">
            <w:pPr>
              <w:pStyle w:val="p12"/>
              <w:shd w:val="clear" w:color="auto" w:fill="FFFFFF"/>
              <w:spacing w:beforeAutospacing="0" w:afterAutospacing="0"/>
            </w:pPr>
            <w:r w:rsidRPr="001A353C">
              <w:t>Монтаж кабельных трасс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356CC6" w:rsidP="00356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</w:t>
            </w:r>
            <w:r w:rsidRPr="00356CC6">
              <w:rPr>
                <w:sz w:val="24"/>
                <w:szCs w:val="24"/>
              </w:rPr>
              <w:t>редоставля</w:t>
            </w:r>
            <w:r>
              <w:rPr>
                <w:sz w:val="24"/>
                <w:szCs w:val="24"/>
              </w:rPr>
              <w:t>ю</w:t>
            </w:r>
            <w:r w:rsidRPr="00356CC6">
              <w:rPr>
                <w:sz w:val="24"/>
                <w:szCs w:val="24"/>
              </w:rPr>
              <w:t>тся с технической документацией</w:t>
            </w:r>
          </w:p>
        </w:tc>
      </w:tr>
      <w:tr w:rsidR="002B07F5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9113BA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3BA">
              <w:rPr>
                <w:rFonts w:ascii="Times New Roman" w:hAnsi="Times New Roman"/>
                <w:sz w:val="24"/>
                <w:szCs w:val="24"/>
              </w:rPr>
              <w:t>5</w:t>
            </w:r>
            <w:r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2B07F5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F96F49" w:rsidRDefault="00356CC6" w:rsidP="002B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</w:t>
            </w:r>
            <w:r w:rsidRPr="00356CC6">
              <w:rPr>
                <w:sz w:val="24"/>
                <w:szCs w:val="24"/>
              </w:rPr>
              <w:t>редоставля</w:t>
            </w:r>
            <w:r>
              <w:rPr>
                <w:sz w:val="24"/>
                <w:szCs w:val="24"/>
              </w:rPr>
              <w:t>ю</w:t>
            </w:r>
            <w:r w:rsidRPr="00356CC6">
              <w:rPr>
                <w:sz w:val="24"/>
                <w:szCs w:val="24"/>
              </w:rPr>
              <w:t>тся с технической документацией</w:t>
            </w:r>
          </w:p>
        </w:tc>
      </w:tr>
      <w:tr w:rsidR="002B07F5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9113BA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3BA">
              <w:rPr>
                <w:rFonts w:ascii="Times New Roman" w:hAnsi="Times New Roman"/>
                <w:sz w:val="24"/>
                <w:szCs w:val="24"/>
              </w:rPr>
              <w:t>6</w:t>
            </w:r>
            <w:r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2B07F5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Заземление </w:t>
            </w:r>
          </w:p>
          <w:p w:rsidR="002B07F5" w:rsidRPr="001A353C" w:rsidRDefault="002B07F5" w:rsidP="002B07F5">
            <w:pPr>
              <w:rPr>
                <w:b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2B07F5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Все металлические нетоковедущие части оборудования должны иметь надежное заземление. Все металлические части в </w:t>
            </w:r>
            <w:r w:rsidRPr="001A353C">
              <w:rPr>
                <w:sz w:val="24"/>
                <w:szCs w:val="24"/>
              </w:rPr>
              <w:lastRenderedPageBreak/>
              <w:t xml:space="preserve">нормальном режиме не находящие под напряжением подлежат заземлению. Источник бесперебойного питания, оборудование и видеокамеры заземлить к шине заземления шкафа. Резервные источники питания заземлять третьей жилой в составе кабеля электроснабжения от ЩСБ*. </w:t>
            </w:r>
          </w:p>
        </w:tc>
      </w:tr>
      <w:tr w:rsidR="002B07F5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9113BA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113BA">
              <w:rPr>
                <w:rFonts w:ascii="Times New Roman" w:hAnsi="Times New Roman"/>
                <w:sz w:val="24"/>
                <w:szCs w:val="24"/>
              </w:rPr>
              <w:t>7</w:t>
            </w:r>
            <w:r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2B07F5">
            <w:pPr>
              <w:rPr>
                <w:b/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7F5" w:rsidRPr="001A353C" w:rsidRDefault="002B07F5" w:rsidP="002B07F5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Для выполнения противопожарных мероприятий все проходы через металлические закладные герметизировать противопожарной пеной. </w:t>
            </w:r>
          </w:p>
        </w:tc>
      </w:tr>
      <w:tr w:rsidR="00113283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1A353C" w:rsidRDefault="00113283" w:rsidP="009113BA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3C">
              <w:rPr>
                <w:rFonts w:ascii="Times New Roman" w:hAnsi="Times New Roman"/>
                <w:sz w:val="24"/>
                <w:szCs w:val="24"/>
              </w:rPr>
              <w:t>1</w:t>
            </w:r>
            <w:r w:rsidR="009113BA">
              <w:rPr>
                <w:rFonts w:ascii="Times New Roman" w:hAnsi="Times New Roman"/>
                <w:sz w:val="24"/>
                <w:szCs w:val="24"/>
              </w:rPr>
              <w:t>8</w:t>
            </w:r>
            <w:r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1A353C" w:rsidRDefault="00113283" w:rsidP="00113283">
            <w:pPr>
              <w:rPr>
                <w:b/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Мероприятия по охране труда и технике безопасности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1A353C" w:rsidRDefault="00113283" w:rsidP="00113283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Предусматривается и указывается на необходимость строго соблюдать нормы и правила по технике безопасности и охране труда в процессе непосредственного выполнения как строительно-монтажных работ, так и осуществления последующей эксплуатации и технического обслуживания систем.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При этом дополнительно необходимо руководствоваться следующими документами: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353C">
              <w:rPr>
                <w:sz w:val="24"/>
                <w:szCs w:val="24"/>
              </w:rPr>
              <w:t>правила устройства электроустановок - ПУЭ;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353C">
              <w:rPr>
                <w:sz w:val="24"/>
                <w:szCs w:val="24"/>
              </w:rPr>
              <w:t>ВСН 25-09.67-85 «Правила производства и приемки работ. Автоматические установки пожаротушения". Минприбор СССР;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РД 78.145-93 «</w:t>
            </w:r>
            <w:r w:rsidRPr="001A353C">
              <w:rPr>
                <w:sz w:val="24"/>
                <w:szCs w:val="24"/>
              </w:rPr>
              <w:t>Руководящий документ. Системы и комплексы охранной, пожарной и охранно-пожарной сигнализации. Прави</w:t>
            </w:r>
            <w:r>
              <w:rPr>
                <w:sz w:val="24"/>
                <w:szCs w:val="24"/>
              </w:rPr>
              <w:t>ла производства и приемки робот»;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РД 25.964-90 «</w:t>
            </w:r>
            <w:r w:rsidRPr="001A353C">
              <w:rPr>
                <w:sz w:val="24"/>
                <w:szCs w:val="24"/>
              </w:rPr>
              <w:t xml:space="preserve">Система технического обслуживания и ремонта автоматических установок пожаротушения, дымоудаления, охранной, пожарной и охранно-пожарной сигнализации. </w:t>
            </w:r>
            <w:r>
              <w:rPr>
                <w:sz w:val="24"/>
                <w:szCs w:val="24"/>
              </w:rPr>
              <w:t>О</w:t>
            </w:r>
            <w:r w:rsidRPr="001A353C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и порядок проведения работ».</w:t>
            </w:r>
          </w:p>
        </w:tc>
      </w:tr>
      <w:tr w:rsidR="00113283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1A353C" w:rsidRDefault="009113BA" w:rsidP="00113283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13283"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1A353C" w:rsidRDefault="00113283" w:rsidP="00113283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Порядок сдачи системы в эксплуатацию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1A353C" w:rsidRDefault="00113283" w:rsidP="00113283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К моменту приемки системы в эксплуатацию должны быть завершены монтажные работы, проведены индивидуальные испытания и комплексная наладка. Организация, выполнившая монтаж (наладку), письменно извещает заказчика о готовности системы к эксплуатации. Заказчик назначает приказом рабочую комиссию, в состав которой должны входить представители администрац</w:t>
            </w:r>
            <w:r>
              <w:rPr>
                <w:sz w:val="24"/>
                <w:szCs w:val="24"/>
              </w:rPr>
              <w:t>ии объекта</w:t>
            </w:r>
            <w:r w:rsidRPr="001A35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1A353C">
              <w:rPr>
                <w:sz w:val="24"/>
                <w:szCs w:val="24"/>
              </w:rPr>
              <w:t>выполнявшей проектные, монтажные и пуско-наладочные работы системы. Комиссия должна проверить качество и соответствие выполненных работ проекту и действующей НТД и принять участие в испытаниях по специально составленной программе и методике испытаний (комплексной проверки) системы, утвержденной заказчиком и согласованной с исполнителем. Перечень испытаний должен соответствовать требованиям нормативной документации, дополнительные испытания проводятся с учетом местных условий.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При приемке системы в эксплуатацию монтажная организация должна предъявить: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353C">
              <w:rPr>
                <w:sz w:val="24"/>
                <w:szCs w:val="24"/>
              </w:rPr>
              <w:t>исполнительную документацию (проектную документацию с внесенными изменениями);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353C">
              <w:rPr>
                <w:sz w:val="24"/>
                <w:szCs w:val="24"/>
              </w:rPr>
              <w:t>технические паспорта;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353C">
              <w:rPr>
                <w:sz w:val="24"/>
                <w:szCs w:val="24"/>
              </w:rPr>
              <w:t>производственную документацию, в т.ч. акт измерения сопротивления изоляции электропроводок, акт об окончании монтажных работ;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1A353C">
              <w:rPr>
                <w:sz w:val="24"/>
                <w:szCs w:val="24"/>
              </w:rPr>
              <w:t>эксплуатационную документацию.</w:t>
            </w:r>
          </w:p>
          <w:p w:rsidR="00113283" w:rsidRPr="001A353C" w:rsidRDefault="00113283" w:rsidP="00113283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Сдача смонтированной системы в эксплуатацию производится по результатам комплексной проверки и обкатки, при этом должно быть составлено заключение (акт) комиссии, определяющее техническое состояние, работоспособность и возможность эксплуатации системы. Приемка системы в эксплуатацию оформляется актом.</w:t>
            </w:r>
          </w:p>
        </w:tc>
      </w:tr>
      <w:tr w:rsidR="00113283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1A353C" w:rsidRDefault="00113283" w:rsidP="009113BA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113BA">
              <w:rPr>
                <w:rFonts w:ascii="Times New Roman" w:hAnsi="Times New Roman"/>
                <w:sz w:val="24"/>
                <w:szCs w:val="24"/>
              </w:rPr>
              <w:t>0</w:t>
            </w:r>
            <w:r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1A353C" w:rsidRDefault="00113283" w:rsidP="00113283">
            <w:pPr>
              <w:rPr>
                <w:sz w:val="24"/>
                <w:szCs w:val="24"/>
                <w:highlight w:val="yellow"/>
              </w:rPr>
            </w:pPr>
            <w:r w:rsidRPr="001A353C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Default="00113283" w:rsidP="00113283">
            <w:pPr>
              <w:tabs>
                <w:tab w:val="num" w:pos="1080"/>
                <w:tab w:val="num" w:pos="1134"/>
              </w:tabs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Организация должна иметь</w:t>
            </w:r>
            <w:r w:rsidRPr="00D52463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 xml:space="preserve"> СРО </w:t>
            </w:r>
            <w:r>
              <w:rPr>
                <w:color w:val="202020"/>
                <w:sz w:val="24"/>
                <w:szCs w:val="24"/>
                <w:shd w:val="clear" w:color="auto" w:fill="FFFFFF"/>
              </w:rPr>
              <w:t>к определенному виду или видам работ, которые оказывают влияние на безопасность объектов капитального строительства</w:t>
            </w:r>
            <w:r w:rsidRPr="00D52463">
              <w:rPr>
                <w:sz w:val="24"/>
                <w:szCs w:val="24"/>
              </w:rPr>
              <w:t>, лицензи</w:t>
            </w:r>
            <w:r>
              <w:rPr>
                <w:sz w:val="24"/>
                <w:szCs w:val="24"/>
              </w:rPr>
              <w:t>ю</w:t>
            </w:r>
            <w:r w:rsidRPr="00300B97">
              <w:rPr>
                <w:sz w:val="24"/>
                <w:szCs w:val="24"/>
              </w:rPr>
              <w:t xml:space="preserve"> на «</w:t>
            </w:r>
            <w:r w:rsidRPr="00300B97">
              <w:rPr>
                <w:color w:val="202020"/>
                <w:sz w:val="24"/>
                <w:szCs w:val="24"/>
                <w:shd w:val="clear" w:color="auto" w:fill="FFFFFF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работ»</w:t>
            </w:r>
            <w:r>
              <w:rPr>
                <w:sz w:val="24"/>
                <w:szCs w:val="24"/>
              </w:rPr>
              <w:t xml:space="preserve">, </w:t>
            </w:r>
            <w:r w:rsidRPr="001A353C">
              <w:rPr>
                <w:sz w:val="24"/>
                <w:szCs w:val="24"/>
              </w:rPr>
              <w:t>опыт в выполнении подобных работ подтвержденный (референц – листами);</w:t>
            </w:r>
          </w:p>
          <w:p w:rsidR="00833AFD" w:rsidRDefault="00833AFD" w:rsidP="00113283">
            <w:pPr>
              <w:tabs>
                <w:tab w:val="num" w:pos="1080"/>
                <w:tab w:val="num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должна иметь действующий сертификат </w:t>
            </w:r>
            <w:r>
              <w:rPr>
                <w:sz w:val="24"/>
                <w:szCs w:val="24"/>
                <w:lang w:val="en-US"/>
              </w:rPr>
              <w:t>ISO</w:t>
            </w:r>
            <w:r w:rsidRPr="00833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9001:2008.</w:t>
            </w:r>
          </w:p>
          <w:p w:rsidR="00113283" w:rsidRDefault="00113283" w:rsidP="00113283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Заказчика, Положение о пропускном и внутри объектовом режимах в помещениях и на объектах, утвержденными Заказчиком</w:t>
            </w:r>
            <w:r w:rsidR="003823BA">
              <w:rPr>
                <w:sz w:val="24"/>
                <w:szCs w:val="24"/>
              </w:rPr>
              <w:t>,</w:t>
            </w:r>
            <w:r w:rsidRPr="001A353C">
              <w:rPr>
                <w:sz w:val="24"/>
                <w:szCs w:val="24"/>
              </w:rPr>
              <w:t xml:space="preserve"> учитывать Правила внутреннего трудового распорядка, а также правила поведения на территории и объектах Фанпарка «Бобровый лог», размещённых на официальном сайте Фанпарка «Бобровый лог».</w:t>
            </w:r>
          </w:p>
          <w:p w:rsidR="00113283" w:rsidRDefault="00113283" w:rsidP="00113283">
            <w:pPr>
              <w:rPr>
                <w:sz w:val="24"/>
                <w:szCs w:val="24"/>
              </w:rPr>
            </w:pPr>
            <w:r w:rsidRPr="00300B97">
              <w:rPr>
                <w:sz w:val="24"/>
                <w:szCs w:val="24"/>
              </w:rPr>
              <w:t>Поставляем</w:t>
            </w:r>
            <w:r>
              <w:rPr>
                <w:sz w:val="24"/>
                <w:szCs w:val="24"/>
              </w:rPr>
              <w:t>ое</w:t>
            </w:r>
            <w:r w:rsidRPr="00300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</w:t>
            </w:r>
            <w:r w:rsidRPr="00300B97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но</w:t>
            </w:r>
            <w:r w:rsidRPr="00300B97">
              <w:rPr>
                <w:sz w:val="24"/>
                <w:szCs w:val="24"/>
              </w:rPr>
              <w:t xml:space="preserve"> быть новым, ранее не находившемся в употреблении, пригодным для применения в соответствии с его назначением</w:t>
            </w:r>
            <w:r w:rsidR="000E34EE">
              <w:rPr>
                <w:sz w:val="24"/>
                <w:szCs w:val="24"/>
              </w:rPr>
              <w:t>, с паспортом предприятия изготовителя.</w:t>
            </w:r>
          </w:p>
          <w:p w:rsidR="00681AE9" w:rsidRDefault="00681AE9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г. Красноярске представительства (офис, склад и т.д.).</w:t>
            </w:r>
          </w:p>
          <w:p w:rsidR="00113283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организации сервисного обслуживания</w:t>
            </w:r>
            <w:r w:rsidR="00356CC6">
              <w:rPr>
                <w:sz w:val="24"/>
                <w:szCs w:val="24"/>
              </w:rPr>
              <w:t xml:space="preserve"> </w:t>
            </w:r>
            <w:r w:rsidR="00822DCD">
              <w:rPr>
                <w:sz w:val="24"/>
                <w:szCs w:val="24"/>
              </w:rPr>
              <w:t>и/</w:t>
            </w:r>
            <w:r>
              <w:rPr>
                <w:sz w:val="24"/>
                <w:szCs w:val="24"/>
              </w:rPr>
              <w:t>или ремонта в г. Красноярск</w:t>
            </w:r>
            <w:r w:rsidR="00356CC6">
              <w:rPr>
                <w:sz w:val="24"/>
                <w:szCs w:val="24"/>
              </w:rPr>
              <w:t xml:space="preserve"> (аккредитованного производителем).</w:t>
            </w:r>
          </w:p>
          <w:p w:rsidR="00113283" w:rsidRPr="001A353C" w:rsidRDefault="00113283" w:rsidP="001132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Соблюдение требований конфиденциальности.</w:t>
            </w:r>
          </w:p>
        </w:tc>
      </w:tr>
      <w:tr w:rsidR="00113283" w:rsidTr="00113283">
        <w:trPr>
          <w:trHeight w:val="90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1A353C" w:rsidRDefault="00113283" w:rsidP="009113BA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13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Default="00113283" w:rsidP="001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283" w:rsidRPr="000F13D0" w:rsidRDefault="00113283" w:rsidP="00113283">
            <w:pPr>
              <w:rPr>
                <w:b/>
                <w:sz w:val="24"/>
                <w:szCs w:val="24"/>
              </w:rPr>
            </w:pPr>
            <w:r w:rsidRPr="000F13D0">
              <w:rPr>
                <w:sz w:val="24"/>
                <w:szCs w:val="24"/>
              </w:rPr>
              <w:t>Учитывать, что территория Фанпарка «Бобровый лог» признана эпидемиологической зоной по возникновению и распространению клещевого вирусного энцефалита.</w:t>
            </w:r>
          </w:p>
        </w:tc>
      </w:tr>
    </w:tbl>
    <w:p w:rsidR="00381226" w:rsidRDefault="00381226" w:rsidP="00952025">
      <w:pPr>
        <w:ind w:firstLine="851"/>
        <w:rPr>
          <w:sz w:val="24"/>
          <w:szCs w:val="24"/>
        </w:rPr>
      </w:pPr>
    </w:p>
    <w:p w:rsidR="00952025" w:rsidRDefault="00952025" w:rsidP="00952025">
      <w:pPr>
        <w:ind w:firstLine="851"/>
        <w:rPr>
          <w:sz w:val="24"/>
          <w:szCs w:val="24"/>
        </w:rPr>
      </w:pPr>
      <w:r>
        <w:rPr>
          <w:sz w:val="24"/>
          <w:szCs w:val="24"/>
        </w:rPr>
        <w:t>Разработал:</w:t>
      </w:r>
    </w:p>
    <w:p w:rsidR="00386E3B" w:rsidRDefault="00386E3B" w:rsidP="00952025">
      <w:pPr>
        <w:ind w:firstLine="851"/>
        <w:rPr>
          <w:sz w:val="24"/>
          <w:szCs w:val="24"/>
        </w:rPr>
      </w:pPr>
    </w:p>
    <w:p w:rsidR="00952025" w:rsidRDefault="00952025" w:rsidP="00952025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руководителя ДКС по </w:t>
      </w:r>
      <w:r w:rsidR="002E50D7">
        <w:rPr>
          <w:sz w:val="24"/>
          <w:szCs w:val="24"/>
        </w:rPr>
        <w:t>безопасности _</w:t>
      </w:r>
      <w:r>
        <w:rPr>
          <w:sz w:val="24"/>
          <w:szCs w:val="24"/>
        </w:rPr>
        <w:t>___________________ Запорожец Д.Ц.</w:t>
      </w:r>
    </w:p>
    <w:p w:rsidR="005C2A65" w:rsidRDefault="005C2A65" w:rsidP="00952025">
      <w:pPr>
        <w:ind w:left="5521" w:firstLine="143"/>
        <w:rPr>
          <w:sz w:val="24"/>
          <w:szCs w:val="24"/>
        </w:rPr>
      </w:pPr>
    </w:p>
    <w:p w:rsidR="00381226" w:rsidRDefault="00381226" w:rsidP="00952025">
      <w:pPr>
        <w:ind w:left="5521" w:firstLine="143"/>
        <w:rPr>
          <w:sz w:val="24"/>
          <w:szCs w:val="24"/>
        </w:rPr>
      </w:pPr>
    </w:p>
    <w:p w:rsidR="00822DCD" w:rsidRDefault="00822DCD" w:rsidP="00952025">
      <w:pPr>
        <w:ind w:left="5521" w:firstLine="143"/>
        <w:rPr>
          <w:sz w:val="24"/>
          <w:szCs w:val="24"/>
        </w:rPr>
      </w:pPr>
    </w:p>
    <w:p w:rsidR="00952025" w:rsidRDefault="00952025" w:rsidP="00952025">
      <w:r>
        <w:rPr>
          <w:sz w:val="24"/>
          <w:szCs w:val="24"/>
        </w:rPr>
        <w:t>Согласовано: Руководитель ДКС ООО «Ренонс» _____________________Сафонов В.В.</w:t>
      </w:r>
    </w:p>
    <w:sectPr w:rsidR="00952025" w:rsidSect="00E4118D">
      <w:footerReference w:type="default" r:id="rId8"/>
      <w:pgSz w:w="11906" w:h="16838"/>
      <w:pgMar w:top="993" w:right="707" w:bottom="851" w:left="567" w:header="709" w:footer="335" w:gutter="0"/>
      <w:pgNumType w:start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37" w:rsidRDefault="002C2137" w:rsidP="00F20090">
      <w:r>
        <w:separator/>
      </w:r>
    </w:p>
  </w:endnote>
  <w:endnote w:type="continuationSeparator" w:id="0">
    <w:p w:rsidR="002C2137" w:rsidRDefault="002C2137" w:rsidP="00F2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47" w:rsidRPr="000F09AC" w:rsidRDefault="00876A8F" w:rsidP="000F09AC">
    <w:pPr>
      <w:pStyle w:val="a4"/>
    </w:pPr>
    <w:r w:rsidRPr="000F09A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37" w:rsidRDefault="002C2137" w:rsidP="00F20090">
      <w:r>
        <w:separator/>
      </w:r>
    </w:p>
  </w:footnote>
  <w:footnote w:type="continuationSeparator" w:id="0">
    <w:p w:rsidR="002C2137" w:rsidRDefault="002C2137" w:rsidP="00F2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92012F"/>
    <w:multiLevelType w:val="hybridMultilevel"/>
    <w:tmpl w:val="E6D2A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15916"/>
    <w:multiLevelType w:val="hybridMultilevel"/>
    <w:tmpl w:val="09A6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56F3"/>
    <w:multiLevelType w:val="hybridMultilevel"/>
    <w:tmpl w:val="1F40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50F1E"/>
    <w:multiLevelType w:val="hybridMultilevel"/>
    <w:tmpl w:val="F1BA3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E57068"/>
    <w:multiLevelType w:val="hybridMultilevel"/>
    <w:tmpl w:val="F7AE6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A86C0E"/>
    <w:multiLevelType w:val="hybridMultilevel"/>
    <w:tmpl w:val="C0088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25"/>
    <w:rsid w:val="0001512E"/>
    <w:rsid w:val="000D0B01"/>
    <w:rsid w:val="000E34EE"/>
    <w:rsid w:val="000F13D0"/>
    <w:rsid w:val="000F26A1"/>
    <w:rsid w:val="00113283"/>
    <w:rsid w:val="001A353C"/>
    <w:rsid w:val="0020398D"/>
    <w:rsid w:val="00240AFB"/>
    <w:rsid w:val="00240DCB"/>
    <w:rsid w:val="00287FAC"/>
    <w:rsid w:val="002A3625"/>
    <w:rsid w:val="002B07F5"/>
    <w:rsid w:val="002B7347"/>
    <w:rsid w:val="002C2137"/>
    <w:rsid w:val="002D74BA"/>
    <w:rsid w:val="002E50D7"/>
    <w:rsid w:val="002F78D4"/>
    <w:rsid w:val="003368D2"/>
    <w:rsid w:val="0034238E"/>
    <w:rsid w:val="00356CC6"/>
    <w:rsid w:val="00381226"/>
    <w:rsid w:val="003823BA"/>
    <w:rsid w:val="00386E3B"/>
    <w:rsid w:val="0043550F"/>
    <w:rsid w:val="0044280F"/>
    <w:rsid w:val="00476FC0"/>
    <w:rsid w:val="004844C9"/>
    <w:rsid w:val="004E1AE6"/>
    <w:rsid w:val="004E63D0"/>
    <w:rsid w:val="004F22D3"/>
    <w:rsid w:val="00513819"/>
    <w:rsid w:val="00546750"/>
    <w:rsid w:val="00572501"/>
    <w:rsid w:val="005B36EF"/>
    <w:rsid w:val="005C2A65"/>
    <w:rsid w:val="005F0E14"/>
    <w:rsid w:val="00624DC3"/>
    <w:rsid w:val="00650A95"/>
    <w:rsid w:val="006539FC"/>
    <w:rsid w:val="006641AB"/>
    <w:rsid w:val="00681AE9"/>
    <w:rsid w:val="006B66F9"/>
    <w:rsid w:val="006F6731"/>
    <w:rsid w:val="007014EE"/>
    <w:rsid w:val="00717BF6"/>
    <w:rsid w:val="007A4ADE"/>
    <w:rsid w:val="00807BF6"/>
    <w:rsid w:val="00822DCD"/>
    <w:rsid w:val="00833AFD"/>
    <w:rsid w:val="00862553"/>
    <w:rsid w:val="0086568D"/>
    <w:rsid w:val="00876A8F"/>
    <w:rsid w:val="008A1B58"/>
    <w:rsid w:val="008B3AE2"/>
    <w:rsid w:val="00902C5B"/>
    <w:rsid w:val="009113BA"/>
    <w:rsid w:val="00952025"/>
    <w:rsid w:val="00997162"/>
    <w:rsid w:val="009A2736"/>
    <w:rsid w:val="00A72A7C"/>
    <w:rsid w:val="00B01449"/>
    <w:rsid w:val="00B51814"/>
    <w:rsid w:val="00B773F9"/>
    <w:rsid w:val="00C06C08"/>
    <w:rsid w:val="00C45137"/>
    <w:rsid w:val="00C76DB4"/>
    <w:rsid w:val="00DA7E54"/>
    <w:rsid w:val="00DD7D74"/>
    <w:rsid w:val="00DF30E2"/>
    <w:rsid w:val="00E37061"/>
    <w:rsid w:val="00E4118D"/>
    <w:rsid w:val="00E8391F"/>
    <w:rsid w:val="00EB48B0"/>
    <w:rsid w:val="00ED1FFF"/>
    <w:rsid w:val="00F20090"/>
    <w:rsid w:val="00F666F7"/>
    <w:rsid w:val="00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090"/>
    <w:pPr>
      <w:keepNext/>
      <w:numPr>
        <w:numId w:val="1"/>
      </w:numPr>
      <w:suppressAutoHyphens/>
      <w:spacing w:before="360"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20090"/>
    <w:pPr>
      <w:keepNext/>
      <w:numPr>
        <w:ilvl w:val="1"/>
        <w:numId w:val="1"/>
      </w:numPr>
      <w:suppressAutoHyphens/>
      <w:spacing w:line="360" w:lineRule="auto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qFormat/>
    <w:rsid w:val="00F20090"/>
    <w:pPr>
      <w:keepNext/>
      <w:numPr>
        <w:ilvl w:val="2"/>
        <w:numId w:val="1"/>
      </w:numPr>
      <w:suppressAutoHyphens/>
      <w:spacing w:line="360" w:lineRule="auto"/>
      <w:jc w:val="both"/>
      <w:outlineLvl w:val="2"/>
    </w:pPr>
    <w:rPr>
      <w:b/>
      <w:sz w:val="32"/>
      <w:lang w:eastAsia="ar-SA"/>
    </w:rPr>
  </w:style>
  <w:style w:type="paragraph" w:styleId="4">
    <w:name w:val="heading 4"/>
    <w:basedOn w:val="a"/>
    <w:next w:val="a"/>
    <w:link w:val="40"/>
    <w:qFormat/>
    <w:rsid w:val="00F20090"/>
    <w:pPr>
      <w:keepNext/>
      <w:numPr>
        <w:ilvl w:val="3"/>
        <w:numId w:val="1"/>
      </w:numPr>
      <w:suppressAutoHyphens/>
      <w:spacing w:line="360" w:lineRule="auto"/>
      <w:outlineLvl w:val="3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F20090"/>
    <w:pPr>
      <w:keepNext/>
      <w:numPr>
        <w:ilvl w:val="4"/>
        <w:numId w:val="1"/>
      </w:numPr>
      <w:suppressAutoHyphens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F20090"/>
    <w:pPr>
      <w:keepNext/>
      <w:numPr>
        <w:ilvl w:val="5"/>
        <w:numId w:val="1"/>
      </w:numPr>
      <w:suppressAutoHyphens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F20090"/>
    <w:pPr>
      <w:keepNext/>
      <w:numPr>
        <w:ilvl w:val="6"/>
        <w:numId w:val="1"/>
      </w:numPr>
      <w:suppressAutoHyphens/>
      <w:spacing w:line="360" w:lineRule="auto"/>
      <w:jc w:val="center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F20090"/>
    <w:pPr>
      <w:keepNext/>
      <w:numPr>
        <w:ilvl w:val="7"/>
        <w:numId w:val="1"/>
      </w:numPr>
      <w:suppressAutoHyphens/>
      <w:outlineLvl w:val="7"/>
    </w:pPr>
    <w:rPr>
      <w:b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F20090"/>
    <w:pPr>
      <w:keepNext/>
      <w:numPr>
        <w:ilvl w:val="8"/>
        <w:numId w:val="1"/>
      </w:numPr>
      <w:suppressAutoHyphens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qFormat/>
    <w:locked/>
    <w:rsid w:val="00952025"/>
    <w:rPr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95202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520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5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a3"/>
    <w:qFormat/>
    <w:rsid w:val="00952025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2">
    <w:name w:val="p12"/>
    <w:basedOn w:val="a"/>
    <w:qFormat/>
    <w:rsid w:val="00952025"/>
    <w:pPr>
      <w:spacing w:beforeAutospacing="1" w:afterAutospacing="1"/>
    </w:pPr>
    <w:rPr>
      <w:sz w:val="24"/>
      <w:szCs w:val="24"/>
    </w:rPr>
  </w:style>
  <w:style w:type="paragraph" w:customStyle="1" w:styleId="1460">
    <w:name w:val="1460"/>
    <w:basedOn w:val="a"/>
    <w:qFormat/>
    <w:rsid w:val="00952025"/>
    <w:pPr>
      <w:spacing w:before="120"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2009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2009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200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200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200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 Spacing"/>
    <w:link w:val="aa"/>
    <w:uiPriority w:val="1"/>
    <w:qFormat/>
    <w:rsid w:val="00B773F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773F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63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63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090"/>
    <w:pPr>
      <w:keepNext/>
      <w:numPr>
        <w:numId w:val="1"/>
      </w:numPr>
      <w:suppressAutoHyphens/>
      <w:spacing w:before="360"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20090"/>
    <w:pPr>
      <w:keepNext/>
      <w:numPr>
        <w:ilvl w:val="1"/>
        <w:numId w:val="1"/>
      </w:numPr>
      <w:suppressAutoHyphens/>
      <w:spacing w:line="360" w:lineRule="auto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qFormat/>
    <w:rsid w:val="00F20090"/>
    <w:pPr>
      <w:keepNext/>
      <w:numPr>
        <w:ilvl w:val="2"/>
        <w:numId w:val="1"/>
      </w:numPr>
      <w:suppressAutoHyphens/>
      <w:spacing w:line="360" w:lineRule="auto"/>
      <w:jc w:val="both"/>
      <w:outlineLvl w:val="2"/>
    </w:pPr>
    <w:rPr>
      <w:b/>
      <w:sz w:val="32"/>
      <w:lang w:eastAsia="ar-SA"/>
    </w:rPr>
  </w:style>
  <w:style w:type="paragraph" w:styleId="4">
    <w:name w:val="heading 4"/>
    <w:basedOn w:val="a"/>
    <w:next w:val="a"/>
    <w:link w:val="40"/>
    <w:qFormat/>
    <w:rsid w:val="00F20090"/>
    <w:pPr>
      <w:keepNext/>
      <w:numPr>
        <w:ilvl w:val="3"/>
        <w:numId w:val="1"/>
      </w:numPr>
      <w:suppressAutoHyphens/>
      <w:spacing w:line="360" w:lineRule="auto"/>
      <w:outlineLvl w:val="3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F20090"/>
    <w:pPr>
      <w:keepNext/>
      <w:numPr>
        <w:ilvl w:val="4"/>
        <w:numId w:val="1"/>
      </w:numPr>
      <w:suppressAutoHyphens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F20090"/>
    <w:pPr>
      <w:keepNext/>
      <w:numPr>
        <w:ilvl w:val="5"/>
        <w:numId w:val="1"/>
      </w:numPr>
      <w:suppressAutoHyphens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F20090"/>
    <w:pPr>
      <w:keepNext/>
      <w:numPr>
        <w:ilvl w:val="6"/>
        <w:numId w:val="1"/>
      </w:numPr>
      <w:suppressAutoHyphens/>
      <w:spacing w:line="360" w:lineRule="auto"/>
      <w:jc w:val="center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F20090"/>
    <w:pPr>
      <w:keepNext/>
      <w:numPr>
        <w:ilvl w:val="7"/>
        <w:numId w:val="1"/>
      </w:numPr>
      <w:suppressAutoHyphens/>
      <w:outlineLvl w:val="7"/>
    </w:pPr>
    <w:rPr>
      <w:b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F20090"/>
    <w:pPr>
      <w:keepNext/>
      <w:numPr>
        <w:ilvl w:val="8"/>
        <w:numId w:val="1"/>
      </w:numPr>
      <w:suppressAutoHyphens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qFormat/>
    <w:locked/>
    <w:rsid w:val="00952025"/>
    <w:rPr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95202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520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5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a3"/>
    <w:qFormat/>
    <w:rsid w:val="00952025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2">
    <w:name w:val="p12"/>
    <w:basedOn w:val="a"/>
    <w:qFormat/>
    <w:rsid w:val="00952025"/>
    <w:pPr>
      <w:spacing w:beforeAutospacing="1" w:afterAutospacing="1"/>
    </w:pPr>
    <w:rPr>
      <w:sz w:val="24"/>
      <w:szCs w:val="24"/>
    </w:rPr>
  </w:style>
  <w:style w:type="paragraph" w:customStyle="1" w:styleId="1460">
    <w:name w:val="1460"/>
    <w:basedOn w:val="a"/>
    <w:qFormat/>
    <w:rsid w:val="00952025"/>
    <w:pPr>
      <w:spacing w:before="120"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2009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2009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200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200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200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 Spacing"/>
    <w:link w:val="aa"/>
    <w:uiPriority w:val="1"/>
    <w:qFormat/>
    <w:rsid w:val="00B773F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773F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63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6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Запорожец Дмитрий Цезаревич</dc:creator>
  <cp:lastModifiedBy>Людмила Е. Беглецова</cp:lastModifiedBy>
  <cp:revision>2</cp:revision>
  <cp:lastPrinted>2016-05-24T02:13:00Z</cp:lastPrinted>
  <dcterms:created xsi:type="dcterms:W3CDTF">2016-05-31T03:34:00Z</dcterms:created>
  <dcterms:modified xsi:type="dcterms:W3CDTF">2016-05-31T03:34:00Z</dcterms:modified>
</cp:coreProperties>
</file>