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B2274F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590F44" wp14:editId="17ABAA94">
            <wp:simplePos x="0" y="0"/>
            <wp:positionH relativeFrom="column">
              <wp:posOffset>67359</wp:posOffset>
            </wp:positionH>
            <wp:positionV relativeFrom="paragraph">
              <wp:posOffset>-385527</wp:posOffset>
            </wp:positionV>
            <wp:extent cx="4239844" cy="1543151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44" cy="15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4C2D564C" wp14:editId="0254912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DD16F7" w:rsidRPr="00F93FAB" w:rsidRDefault="00DD16F7" w:rsidP="00DD16F7">
      <w:pPr>
        <w:ind w:firstLine="851"/>
        <w:jc w:val="both"/>
        <w:rPr>
          <w:rFonts w:ascii="Tahoma" w:hAnsi="Tahoma" w:cs="Tahoma"/>
          <w:color w:val="FF0000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93FAB" w:rsidTr="005D1727">
        <w:trPr>
          <w:trHeight w:hRule="exact" w:val="73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5D1727" w:rsidP="002810E5">
            <w:pPr>
              <w:rPr>
                <w:rFonts w:ascii="Tahoma" w:hAnsi="Tahoma" w:cs="Tahoma"/>
                <w:sz w:val="20"/>
                <w:szCs w:val="20"/>
              </w:rPr>
            </w:pPr>
            <w:r w:rsidRPr="005D1727">
              <w:rPr>
                <w:rFonts w:ascii="Tahoma" w:hAnsi="Tahoma" w:cs="Tahoma"/>
                <w:sz w:val="20"/>
                <w:szCs w:val="20"/>
              </w:rPr>
              <w:t>Оказание услуг на разработку</w:t>
            </w:r>
            <w:r w:rsidR="007A5B32">
              <w:rPr>
                <w:rFonts w:ascii="Tahoma" w:hAnsi="Tahoma" w:cs="Tahoma"/>
                <w:sz w:val="20"/>
                <w:szCs w:val="20"/>
              </w:rPr>
              <w:t xml:space="preserve"> Проекта системы безопасности горнолыжных </w:t>
            </w:r>
            <w:r w:rsidRPr="005D1727">
              <w:rPr>
                <w:rFonts w:ascii="Tahoma" w:hAnsi="Tahoma" w:cs="Tahoma"/>
                <w:sz w:val="20"/>
                <w:szCs w:val="20"/>
              </w:rPr>
              <w:t xml:space="preserve">трасс в </w:t>
            </w:r>
            <w:proofErr w:type="spellStart"/>
            <w:r w:rsidRPr="005D1727">
              <w:rPr>
                <w:rFonts w:ascii="Tahoma" w:hAnsi="Tahoma" w:cs="Tahoma"/>
                <w:sz w:val="20"/>
                <w:szCs w:val="20"/>
              </w:rPr>
              <w:t>Фанпарке</w:t>
            </w:r>
            <w:proofErr w:type="spellEnd"/>
            <w:r w:rsidRPr="005D1727">
              <w:rPr>
                <w:rFonts w:ascii="Tahoma" w:hAnsi="Tahoma" w:cs="Tahoma"/>
                <w:sz w:val="20"/>
                <w:szCs w:val="20"/>
              </w:rPr>
              <w:t xml:space="preserve"> "Бобровый лог"</w:t>
            </w:r>
            <w:bookmarkStart w:id="0" w:name="_GoBack"/>
            <w:bookmarkEnd w:id="0"/>
          </w:p>
        </w:tc>
      </w:tr>
      <w:tr w:rsidR="00DD16F7" w:rsidRPr="00F93FAB" w:rsidTr="00CE3B85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A74877">
              <w:rPr>
                <w:rFonts w:ascii="Tahoma" w:hAnsi="Tahoma" w:cs="Tahoma"/>
                <w:sz w:val="20"/>
                <w:szCs w:val="20"/>
              </w:rPr>
              <w:t>Срок поставки</w:t>
            </w:r>
            <w:r w:rsidR="002864F2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6F7" w:rsidRPr="00F93FAB" w:rsidRDefault="005D1727" w:rsidP="005D1727">
            <w:pPr>
              <w:tabs>
                <w:tab w:val="left" w:pos="4920"/>
              </w:tabs>
              <w:rPr>
                <w:rFonts w:ascii="Tahoma" w:hAnsi="Tahoma" w:cs="Tahoma"/>
                <w:color w:val="C0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23.02.2019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E83" w:rsidRPr="00733E83" w:rsidRDefault="00733E83" w:rsidP="00733E83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33E83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расчетов.</w:t>
            </w:r>
          </w:p>
          <w:p w:rsidR="00733E83" w:rsidRPr="00733E83" w:rsidRDefault="00733E83" w:rsidP="00733E83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33E83">
              <w:rPr>
                <w:rFonts w:ascii="Tahoma" w:hAnsi="Tahoma" w:cs="Tahoma"/>
                <w:sz w:val="20"/>
                <w:szCs w:val="20"/>
              </w:rPr>
              <w:t xml:space="preserve">Заказчик производит предоплату в размере 30% в течение 10 (десяти) банковских дней, </w:t>
            </w:r>
            <w:proofErr w:type="gramStart"/>
            <w:r w:rsidRPr="00733E83"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 w:rsidRPr="00733E83"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733E83" w:rsidRPr="00733E83" w:rsidRDefault="00733E83" w:rsidP="00733E83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33E83">
              <w:rPr>
                <w:rFonts w:ascii="Tahoma" w:hAnsi="Tahoma" w:cs="Tahoma"/>
                <w:sz w:val="20"/>
                <w:szCs w:val="20"/>
              </w:rPr>
              <w:t xml:space="preserve">Окончательный расчет в размере 70%  </w:t>
            </w:r>
            <w:proofErr w:type="gramStart"/>
            <w:r w:rsidRPr="00733E83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733E83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 с отсрочкой платежа (не ранее) 30 (тридцать) календарных дней.</w:t>
            </w:r>
          </w:p>
          <w:p w:rsidR="00DD16F7" w:rsidRPr="00F93FAB" w:rsidRDefault="00733E83" w:rsidP="00733E83">
            <w:pPr>
              <w:rPr>
                <w:rFonts w:ascii="Tahoma" w:hAnsi="Tahoma" w:cs="Tahoma"/>
                <w:sz w:val="20"/>
                <w:szCs w:val="20"/>
              </w:rPr>
            </w:pPr>
            <w:r w:rsidRPr="00733E83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выполнения услуг с отсрочкой платежа (не ранее) 30 (тридцать) календарных дней </w:t>
            </w:r>
            <w:proofErr w:type="gramStart"/>
            <w:r w:rsidRPr="00733E83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733E83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 w:rsidR="00175D6B"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5D1727">
              <w:rPr>
                <w:rFonts w:ascii="Tahoma" w:hAnsi="Tahoma" w:cs="Tahoma"/>
                <w:sz w:val="20"/>
                <w:szCs w:val="20"/>
                <w:u w:val="single"/>
              </w:rPr>
              <w:t xml:space="preserve"> 14</w:t>
            </w:r>
            <w:r w:rsidR="00CC065A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5D1727">
              <w:rPr>
                <w:rFonts w:ascii="Tahoma" w:hAnsi="Tahoma" w:cs="Tahoma"/>
                <w:sz w:val="20"/>
                <w:szCs w:val="20"/>
                <w:u w:val="single"/>
              </w:rPr>
              <w:t>12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810E5">
        <w:trPr>
          <w:trHeight w:val="107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будет произведено путем размещения на сайте </w:t>
            </w:r>
            <w:hyperlink r:id="rId10" w:history="1">
              <w:r w:rsidRPr="00F93FAB">
                <w:rPr>
                  <w:rStyle w:val="a8"/>
                  <w:rFonts w:ascii="Tahoma" w:hAnsi="Tahoma" w:cs="Tahoma"/>
                  <w:sz w:val="20"/>
                  <w:szCs w:val="20"/>
                </w:rPr>
                <w:t>http://www.bobrovylog.ru/about/tenders</w:t>
              </w:r>
            </w:hyperlink>
            <w:r w:rsidRPr="00F93FAB">
              <w:rPr>
                <w:rFonts w:ascii="Tahoma" w:hAnsi="Tahoma" w:cs="Tahoma"/>
                <w:sz w:val="20"/>
                <w:szCs w:val="20"/>
              </w:rPr>
              <w:t xml:space="preserve">. С учетом переторжки – не позднее </w:t>
            </w:r>
            <w:r w:rsidR="005D1727">
              <w:rPr>
                <w:rFonts w:ascii="Tahoma" w:hAnsi="Tahoma" w:cs="Tahoma"/>
                <w:sz w:val="20"/>
                <w:szCs w:val="20"/>
                <w:u w:val="single"/>
              </w:rPr>
              <w:t>14</w:t>
            </w:r>
            <w:r w:rsidR="00F93FAB" w:rsidRPr="00F93FAB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5D1727">
              <w:rPr>
                <w:rFonts w:ascii="Tahoma" w:hAnsi="Tahoma" w:cs="Tahoma"/>
                <w:sz w:val="20"/>
                <w:szCs w:val="20"/>
                <w:u w:val="single"/>
              </w:rPr>
              <w:t>01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5D1727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2864F2" w:rsidP="003A67B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 </w:t>
            </w:r>
            <w:r w:rsidR="005D1727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DD16F7" w:rsidRPr="00630788">
              <w:rPr>
                <w:rFonts w:ascii="Tahoma" w:hAnsi="Tahoma" w:cs="Tahoma"/>
                <w:sz w:val="20"/>
                <w:szCs w:val="20"/>
              </w:rPr>
              <w:t>.</w:t>
            </w:r>
            <w:r w:rsidR="00DD16F7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Организатор оставляет за собой право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участникам причин такого решения.</w:t>
            </w:r>
          </w:p>
        </w:tc>
      </w:tr>
      <w:tr w:rsidR="00C31E2F" w:rsidRPr="00F93FAB" w:rsidTr="00461C95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535862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535862">
              <w:rPr>
                <w:rFonts w:ascii="Tahoma" w:hAnsi="Tahoma" w:cs="Tahoma"/>
                <w:sz w:val="20"/>
                <w:szCs w:val="20"/>
              </w:rPr>
              <w:t>7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 - копия свидетельства о внесении записи об Участнике в Единый государственный реестр юридических лиц;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учредительные документы;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C31E2F" w:rsidRPr="00F93FAB" w:rsidRDefault="00C31E2F" w:rsidP="00461C9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- бухгалтерский баланс за последний отчетный квартал и год с отметкой ИФНС; </w:t>
            </w:r>
          </w:p>
          <w:p w:rsidR="00C31E2F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AA1777" w:rsidRPr="00F93FAB" w:rsidRDefault="00AA1777" w:rsidP="00461C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с</w:t>
            </w:r>
            <w:r w:rsidRPr="00AA1777">
              <w:rPr>
                <w:rFonts w:ascii="Tahoma" w:hAnsi="Tahoma" w:cs="Tahoma"/>
                <w:sz w:val="20"/>
                <w:szCs w:val="20"/>
              </w:rPr>
              <w:t xml:space="preserve">видетельство о постановке на учет 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- иная информация, необходимая с точки зрения Участника.                                                 </w:t>
            </w:r>
          </w:p>
        </w:tc>
      </w:tr>
      <w:tr w:rsidR="00C31E2F" w:rsidRPr="00F93FAB" w:rsidTr="00461C9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535862" w:rsidP="00C31E2F">
            <w:pPr>
              <w:rPr>
                <w:rFonts w:ascii="Tahoma" w:hAnsi="Tahoma" w:cs="Tahoma"/>
                <w:sz w:val="20"/>
                <w:szCs w:val="20"/>
              </w:rPr>
            </w:pPr>
            <w:r w:rsidRPr="00535862">
              <w:rPr>
                <w:rFonts w:ascii="Tahoma" w:hAnsi="Tahoma" w:cs="Tahoma"/>
                <w:sz w:val="20"/>
                <w:szCs w:val="20"/>
              </w:rPr>
              <w:t>8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lastRenderedPageBreak/>
              <w:t xml:space="preserve">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Применимым правом является материальное и процессуальное право </w:t>
            </w:r>
            <w:r>
              <w:rPr>
                <w:rFonts w:ascii="Tahoma" w:hAnsi="Tahoma" w:cs="Tahoma"/>
                <w:sz w:val="20"/>
                <w:szCs w:val="20"/>
              </w:rPr>
              <w:lastRenderedPageBreak/>
              <w:t>Российской Федерации.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C31E2F" w:rsidRPr="00F93FAB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будут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направляемой Участнику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предложение которого будет признано лучшим.</w:t>
            </w:r>
          </w:p>
        </w:tc>
      </w:tr>
      <w:tr w:rsidR="00C31E2F" w:rsidRPr="00796173" w:rsidTr="00461C95">
        <w:tc>
          <w:tcPr>
            <w:tcW w:w="3544" w:type="dxa"/>
            <w:shd w:val="clear" w:color="auto" w:fill="auto"/>
          </w:tcPr>
          <w:p w:rsidR="00C31E2F" w:rsidRPr="00796173" w:rsidRDefault="00535862" w:rsidP="00461C95">
            <w:pPr>
              <w:rPr>
                <w:rFonts w:ascii="Tahoma" w:hAnsi="Tahoma" w:cs="Tahoma"/>
                <w:sz w:val="20"/>
              </w:rPr>
            </w:pPr>
            <w:r w:rsidRPr="00535862">
              <w:rPr>
                <w:rFonts w:ascii="Tahoma" w:hAnsi="Tahoma" w:cs="Tahoma"/>
                <w:sz w:val="20"/>
              </w:rPr>
              <w:lastRenderedPageBreak/>
              <w:t>9</w:t>
            </w:r>
            <w:r w:rsidR="00C31E2F" w:rsidRPr="00796173">
              <w:rPr>
                <w:rFonts w:ascii="Tahoma" w:hAnsi="Tahoma" w:cs="Tahoma"/>
                <w:sz w:val="20"/>
              </w:rPr>
              <w:t>.</w:t>
            </w:r>
            <w:r w:rsidR="00D322A2">
              <w:rPr>
                <w:rFonts w:ascii="Tahoma" w:hAnsi="Tahoma" w:cs="Tahoma"/>
                <w:sz w:val="20"/>
              </w:rPr>
              <w:t xml:space="preserve"> </w:t>
            </w:r>
            <w:r w:rsidR="00C31E2F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shd w:val="clear" w:color="auto" w:fill="auto"/>
          </w:tcPr>
          <w:p w:rsidR="00C31E2F" w:rsidRPr="00796173" w:rsidRDefault="00C31E2F" w:rsidP="00461C95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Согласно ТЗ </w:t>
            </w:r>
            <w:r w:rsidR="00247767">
              <w:rPr>
                <w:rFonts w:ascii="Tahoma" w:hAnsi="Tahoma" w:cs="Tahoma"/>
                <w:sz w:val="20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>(приложение к настоящему Приглашению)</w:t>
            </w:r>
          </w:p>
        </w:tc>
      </w:tr>
      <w:tr w:rsidR="00DD16F7" w:rsidRPr="00F93FAB" w:rsidTr="00247010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535862" w:rsidP="00AE0D2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0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>.</w:t>
            </w:r>
            <w:r w:rsidR="00D322A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Иные специальные требования Заказчика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35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657B83" w:rsidRPr="002810E5" w:rsidRDefault="002810E5" w:rsidP="00733E83">
            <w:pPr>
              <w:jc w:val="both"/>
              <w:rPr>
                <w:rFonts w:ascii="Tahoma" w:hAnsi="Tahoma" w:cs="Tahoma"/>
                <w:color w:val="FFFFFF" w:themeColor="background1"/>
                <w:sz w:val="20"/>
                <w:szCs w:val="20"/>
              </w:rPr>
            </w:pPr>
            <w:r w:rsidRPr="00657B83">
              <w:rPr>
                <w:rFonts w:ascii="Tahoma" w:hAnsi="Tahoma" w:cs="Tahoma"/>
                <w:sz w:val="20"/>
                <w:szCs w:val="20"/>
              </w:rPr>
              <w:t xml:space="preserve">- о </w:t>
            </w:r>
            <w:r w:rsidR="00DA1696">
              <w:rPr>
                <w:rFonts w:ascii="Tahoma" w:hAnsi="Tahoma" w:cs="Tahoma"/>
                <w:sz w:val="20"/>
                <w:szCs w:val="20"/>
              </w:rPr>
              <w:t>возможности</w:t>
            </w:r>
            <w:r w:rsidR="00247767">
              <w:rPr>
                <w:rFonts w:ascii="Tahoma" w:hAnsi="Tahoma" w:cs="Tahoma"/>
                <w:sz w:val="20"/>
                <w:szCs w:val="20"/>
              </w:rPr>
              <w:t>/невозможности</w:t>
            </w:r>
            <w:r w:rsidR="00DA1696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33E83">
              <w:rPr>
                <w:rFonts w:ascii="Tahoma" w:hAnsi="Tahoma" w:cs="Tahoma"/>
                <w:sz w:val="20"/>
                <w:szCs w:val="20"/>
              </w:rPr>
              <w:t>досрочного выполнения работ</w:t>
            </w:r>
            <w:r w:rsidR="00DA1696">
              <w:rPr>
                <w:rFonts w:ascii="Tahoma" w:hAnsi="Tahoma" w:cs="Tahoma"/>
                <w:sz w:val="20"/>
                <w:szCs w:val="20"/>
              </w:rPr>
              <w:t xml:space="preserve"> (инф. справка</w:t>
            </w:r>
            <w:r w:rsidR="00733E83">
              <w:rPr>
                <w:rFonts w:ascii="Tahoma" w:hAnsi="Tahoma" w:cs="Tahoma"/>
                <w:sz w:val="20"/>
                <w:szCs w:val="20"/>
              </w:rPr>
              <w:t>: указать срок выполнения работ в календарных днях, с момента подписания Договора</w:t>
            </w:r>
            <w:r w:rsidR="00DA1696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E97E1F" w:rsidRPr="00F93FAB" w:rsidTr="00A74877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0C379B" w:rsidP="00AA17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535862" w:rsidRPr="00DA1696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97E1F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E97E1F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 xml:space="preserve">Не менее 90 календарных дней </w:t>
            </w:r>
            <w:proofErr w:type="gramStart"/>
            <w:r w:rsidRPr="00E97E1F">
              <w:rPr>
                <w:rFonts w:ascii="Tahoma" w:hAnsi="Tahoma" w:cs="Tahoma"/>
                <w:sz w:val="20"/>
                <w:szCs w:val="20"/>
              </w:rPr>
              <w:t>с даты направления</w:t>
            </w:r>
            <w:proofErr w:type="gramEnd"/>
          </w:p>
        </w:tc>
      </w:tr>
      <w:tr w:rsidR="005D7CE6" w:rsidRPr="00F93FAB" w:rsidTr="00A74877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Default="005D7CE6" w:rsidP="00AC4C3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Pr="00E97E1F" w:rsidRDefault="005D7CE6" w:rsidP="00AC4C3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</w:rPr>
              <w:t>Приложение к настоящему Приглашению</w:t>
            </w:r>
          </w:p>
        </w:tc>
      </w:tr>
      <w:tr w:rsidR="00A92BF1" w:rsidRPr="00F93FAB" w:rsidTr="00A74877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BF1" w:rsidRDefault="00A92BF1" w:rsidP="00AC4C3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13.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BF1" w:rsidRPr="00A92BF1" w:rsidRDefault="00A92BF1" w:rsidP="00A92BF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</w:tbl>
    <w:p w:rsidR="00DD16F7" w:rsidRPr="00F93FAB" w:rsidRDefault="00247010" w:rsidP="00247010">
      <w:pPr>
        <w:tabs>
          <w:tab w:val="left" w:pos="9639"/>
        </w:tabs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</w:t>
      </w:r>
      <w:r w:rsidR="00DD16F7" w:rsidRPr="00F93FAB">
        <w:rPr>
          <w:rFonts w:ascii="Tahoma" w:hAnsi="Tahoma" w:cs="Tahoma"/>
          <w:sz w:val="20"/>
          <w:szCs w:val="20"/>
        </w:rPr>
        <w:t xml:space="preserve">Закупочная процедура является внутренней процедурой выбора Компанией поставщиков и не должна рассматриваться в качестве торгов в смысле статей 447-449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ООО «Ренонс» </w:t>
      </w:r>
      <w:r w:rsidR="00557D94" w:rsidRPr="00557D94">
        <w:rPr>
          <w:rFonts w:ascii="Tahoma" w:hAnsi="Tahoma" w:cs="Tahoma"/>
          <w:sz w:val="20"/>
          <w:szCs w:val="20"/>
        </w:rPr>
        <w:t>сохраняет за собой право</w:t>
      </w:r>
      <w:r w:rsidR="00DD16F7" w:rsidRPr="00F93FAB">
        <w:rPr>
          <w:rFonts w:ascii="Tahoma" w:hAnsi="Tahoma" w:cs="Tahoma"/>
          <w:sz w:val="20"/>
          <w:szCs w:val="20"/>
        </w:rPr>
        <w:t xml:space="preserve">: 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</w:t>
      </w:r>
      <w:r w:rsidR="00557D94" w:rsidRPr="00557D94">
        <w:rPr>
          <w:rFonts w:ascii="Tahoma" w:hAnsi="Tahoma" w:cs="Tahoma"/>
          <w:sz w:val="20"/>
          <w:szCs w:val="20"/>
        </w:rPr>
        <w:t>в любое время отказаться от продолжения проведения данной Закупочной процедуры</w:t>
      </w:r>
      <w:r w:rsidRPr="00F93FAB">
        <w:rPr>
          <w:rFonts w:ascii="Tahoma" w:hAnsi="Tahoma" w:cs="Tahoma"/>
          <w:sz w:val="20"/>
          <w:szCs w:val="20"/>
        </w:rPr>
        <w:t>, не отвечать на полученные предложения и не давать комментарии;</w:t>
      </w:r>
    </w:p>
    <w:p w:rsidR="00557D94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>изменить условия ее проведения</w:t>
      </w:r>
      <w:r>
        <w:rPr>
          <w:rFonts w:ascii="Tahoma" w:hAnsi="Tahoma" w:cs="Tahoma"/>
          <w:sz w:val="20"/>
          <w:szCs w:val="20"/>
        </w:rPr>
        <w:t>;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 xml:space="preserve">отказаться от заключения договора с Поставщиком, предложение которого признано лучшим по результатам </w:t>
      </w:r>
      <w:r>
        <w:rPr>
          <w:rFonts w:ascii="Tahoma" w:hAnsi="Tahoma" w:cs="Tahoma"/>
          <w:sz w:val="20"/>
          <w:szCs w:val="20"/>
        </w:rPr>
        <w:t>проведения закупочной процедуры;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распределить объемы между Поставщиками, направившими наилучшие коммерческие предложения.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557D94">
        <w:rPr>
          <w:rFonts w:ascii="Tahoma" w:hAnsi="Tahoma" w:cs="Tahoma"/>
          <w:sz w:val="20"/>
          <w:szCs w:val="20"/>
        </w:rPr>
        <w:t>При этом любые расходы, связанные с участием в закупочной процедуре участник несет самостоятельно, указанные расход</w:t>
      </w:r>
      <w:r>
        <w:rPr>
          <w:rFonts w:ascii="Tahoma" w:hAnsi="Tahoma" w:cs="Tahoma"/>
          <w:sz w:val="20"/>
          <w:szCs w:val="20"/>
        </w:rPr>
        <w:t xml:space="preserve">ы ни при каких обстоятельствах </w:t>
      </w:r>
      <w:r w:rsidRPr="00557D94">
        <w:rPr>
          <w:rFonts w:ascii="Tahoma" w:hAnsi="Tahoma" w:cs="Tahoma"/>
          <w:sz w:val="20"/>
          <w:szCs w:val="20"/>
        </w:rPr>
        <w:t>ООО «Ренонс»  не возмещаются.</w:t>
      </w: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П</w:t>
      </w:r>
      <w:r w:rsidRPr="00657B83">
        <w:rPr>
          <w:rFonts w:ascii="Tahoma" w:hAnsi="Tahoma" w:cs="Tahoma"/>
          <w:b/>
          <w:sz w:val="20"/>
          <w:szCs w:val="20"/>
        </w:rPr>
        <w:t>росим предоставить Технико-коммерческое предложение с обоснованием стоимости каждой позиции (с учетом НДС/без учета НДС)</w:t>
      </w:r>
      <w:r w:rsidRPr="00F93FAB">
        <w:rPr>
          <w:rFonts w:ascii="Tahoma" w:hAnsi="Tahoma" w:cs="Tahoma"/>
          <w:sz w:val="20"/>
          <w:szCs w:val="20"/>
        </w:rPr>
        <w:t xml:space="preserve"> в соответствии с Техническим заданием (Приложение № 1). Документы Коммерческого предложения должны быть подписаны лицом, имеющим право подписи от имени Претендента. </w:t>
      </w:r>
    </w:p>
    <w:p w:rsidR="005D1727" w:rsidRPr="00840ED8" w:rsidRDefault="00DD16F7" w:rsidP="005D1727">
      <w:pPr>
        <w:jc w:val="both"/>
        <w:rPr>
          <w:rFonts w:ascii="Arial CYR" w:hAnsi="Arial CYR" w:cs="Arial CYR"/>
          <w:color w:val="0000FF"/>
          <w:sz w:val="20"/>
          <w:szCs w:val="20"/>
          <w:u w:val="single"/>
        </w:rPr>
      </w:pPr>
      <w:r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A74877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11" w:history="1">
        <w:r w:rsidR="00535862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535862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A74877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535862">
        <w:rPr>
          <w:rFonts w:ascii="Tahoma" w:hAnsi="Tahoma" w:cs="Tahoma"/>
          <w:sz w:val="20"/>
          <w:szCs w:val="20"/>
        </w:rPr>
        <w:t>Павливу</w:t>
      </w:r>
      <w:proofErr w:type="spellEnd"/>
      <w:r w:rsidR="00535862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12" w:history="1">
        <w:r w:rsidR="005D1727" w:rsidRPr="00EF0FAD">
          <w:rPr>
            <w:rStyle w:val="a8"/>
            <w:rFonts w:ascii="Tahoma" w:hAnsi="Tahoma" w:cs="Tahoma"/>
            <w:sz w:val="20"/>
            <w:szCs w:val="20"/>
            <w:lang w:val="en-US"/>
          </w:rPr>
          <w:t>tyulyukin</w:t>
        </w:r>
        <w:r w:rsidR="005D1727" w:rsidRPr="00EF0FAD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5D1727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proofErr w:type="spellStart"/>
      <w:r w:rsidR="005D1727">
        <w:rPr>
          <w:rFonts w:ascii="Tahoma" w:hAnsi="Tahoma" w:cs="Tahoma"/>
          <w:sz w:val="20"/>
          <w:szCs w:val="20"/>
        </w:rPr>
        <w:t>Тюлюкину</w:t>
      </w:r>
      <w:proofErr w:type="spellEnd"/>
      <w:r w:rsidR="005D1727">
        <w:rPr>
          <w:rFonts w:ascii="Tahoma" w:hAnsi="Tahoma" w:cs="Tahoma"/>
          <w:sz w:val="20"/>
          <w:szCs w:val="20"/>
        </w:rPr>
        <w:t xml:space="preserve"> Андрею Владимировичу</w:t>
      </w:r>
      <w:r w:rsidR="005D1727" w:rsidRPr="00F93FAB">
        <w:rPr>
          <w:rFonts w:ascii="Tahoma" w:hAnsi="Tahoma" w:cs="Tahoma"/>
          <w:sz w:val="20"/>
          <w:szCs w:val="20"/>
        </w:rPr>
        <w:t>.</w:t>
      </w:r>
    </w:p>
    <w:p w:rsidR="00DD16F7" w:rsidRDefault="00DD16F7" w:rsidP="005D1727">
      <w:pPr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557D94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электронной почты </w:t>
      </w:r>
      <w:r w:rsidRPr="00F93FAB">
        <w:rPr>
          <w:rFonts w:ascii="Tahoma" w:hAnsi="Tahoma" w:cs="Tahoma"/>
          <w:sz w:val="20"/>
          <w:szCs w:val="20"/>
        </w:rPr>
        <w:t>на имя Генерального директор</w:t>
      </w:r>
      <w:proofErr w:type="gramStart"/>
      <w:r w:rsidRPr="00F93FAB">
        <w:rPr>
          <w:rFonts w:ascii="Tahoma" w:hAnsi="Tahoma" w:cs="Tahoma"/>
          <w:sz w:val="20"/>
          <w:szCs w:val="20"/>
        </w:rPr>
        <w:t xml:space="preserve">а </w:t>
      </w:r>
      <w:r w:rsidR="00557D94">
        <w:rPr>
          <w:rFonts w:ascii="Tahoma" w:hAnsi="Tahoma" w:cs="Tahoma"/>
          <w:sz w:val="20"/>
          <w:szCs w:val="20"/>
        </w:rPr>
        <w:t>ООО</w:t>
      </w:r>
      <w:proofErr w:type="gramEnd"/>
      <w:r w:rsidR="00557D94">
        <w:rPr>
          <w:rFonts w:ascii="Tahoma" w:hAnsi="Tahoma" w:cs="Tahoma"/>
          <w:sz w:val="20"/>
          <w:szCs w:val="20"/>
        </w:rPr>
        <w:t xml:space="preserve"> «Ренонс» </w:t>
      </w:r>
      <w:r w:rsidRPr="00F93FAB">
        <w:rPr>
          <w:rFonts w:ascii="Tahoma" w:hAnsi="Tahoma" w:cs="Tahoma"/>
          <w:sz w:val="20"/>
          <w:szCs w:val="20"/>
        </w:rPr>
        <w:t xml:space="preserve">– Гавриловой Елены Александровны, в адрес </w:t>
      </w:r>
      <w:proofErr w:type="spellStart"/>
      <w:r w:rsidR="003B5F1F"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3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Pr="00F93FAB">
        <w:rPr>
          <w:rFonts w:ascii="Tahoma" w:hAnsi="Tahoma" w:cs="Tahoma"/>
          <w:sz w:val="20"/>
          <w:szCs w:val="20"/>
        </w:rPr>
        <w:t>.</w:t>
      </w:r>
    </w:p>
    <w:p w:rsidR="00AE0D27" w:rsidRPr="00F93FAB" w:rsidRDefault="00AE0D2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="00557D94"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Срок действия нашего предложения составляет не менее 15 рабочих дней начиная </w:t>
      </w:r>
      <w:proofErr w:type="gramStart"/>
      <w:r w:rsidR="00557D94" w:rsidRPr="00557D94">
        <w:rPr>
          <w:rFonts w:ascii="Tahoma" w:hAnsi="Tahoma" w:cs="Tahoma"/>
          <w:b/>
          <w:sz w:val="20"/>
          <w:szCs w:val="20"/>
        </w:rPr>
        <w:t>с даты окончания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 срока подачи предложений. Со следующими условиями проведения Закупочной процедуры </w:t>
      </w:r>
      <w:proofErr w:type="gramStart"/>
      <w:r w:rsidR="00557D94"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 w:rsidR="00557D94">
        <w:rPr>
          <w:rFonts w:ascii="Tahoma" w:hAnsi="Tahoma" w:cs="Tahoma"/>
          <w:b/>
          <w:sz w:val="20"/>
          <w:szCs w:val="20"/>
        </w:rPr>
        <w:t>/не согласны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</w:t>
      </w:r>
      <w:r w:rsidR="00A74877">
        <w:rPr>
          <w:rFonts w:ascii="Tahoma" w:hAnsi="Tahoma" w:cs="Tahoma"/>
          <w:b/>
          <w:sz w:val="20"/>
          <w:szCs w:val="20"/>
        </w:rPr>
        <w:t>(в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="00557D94" w:rsidRPr="00557D94">
        <w:rPr>
          <w:rFonts w:ascii="Tahoma" w:hAnsi="Tahoma" w:cs="Tahoma"/>
          <w:b/>
          <w:sz w:val="20"/>
          <w:szCs w:val="20"/>
        </w:rPr>
        <w:t>:</w:t>
      </w: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DD16F7" w:rsidRPr="00247010" w:rsidTr="003A67BC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247010" w:rsidRDefault="00DD16F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A74877" w:rsidRDefault="00A74877" w:rsidP="00A74877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>
              <w:rPr>
                <w:rFonts w:ascii="Tahoma" w:hAnsi="Tahoma" w:cs="Tahoma"/>
                <w:sz w:val="18"/>
                <w:szCs w:val="18"/>
              </w:rPr>
              <w:t>Срок поставки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  <w:r w:rsidR="00765D45">
              <w:rPr>
                <w:rFonts w:ascii="Tahoma" w:hAnsi="Tahoma" w:cs="Tahoma"/>
                <w:sz w:val="18"/>
                <w:szCs w:val="18"/>
              </w:rPr>
              <w:t xml:space="preserve"> (с обязательным  указанием условий расчетов)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  <w:r w:rsidRPr="00247010">
              <w:rPr>
                <w:rFonts w:ascii="Tahoma" w:hAnsi="Tahoma" w:cs="Tahoma"/>
                <w:color w:val="FFFFFF"/>
                <w:sz w:val="18"/>
                <w:szCs w:val="18"/>
              </w:rPr>
              <w:t xml:space="preserve">(с указанием 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D322A2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86690E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lastRenderedPageBreak/>
              <w:t>7</w:t>
            </w:r>
            <w:r w:rsidR="00D322A2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6E2136" w:rsidRDefault="00D322A2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t>8</w:t>
            </w:r>
            <w:r w:rsidR="00A74877" w:rsidRPr="0086690E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247010">
              <w:rPr>
                <w:rFonts w:ascii="Tahoma" w:hAnsi="Tahoma" w:cs="Tahoma"/>
                <w:sz w:val="18"/>
                <w:szCs w:val="18"/>
              </w:rPr>
              <w:t>Условия ответственности за нарушение обязательств, применимое право и подсудность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t>9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>.</w:t>
            </w:r>
            <w:r w:rsidR="00D322A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Pr="00535862">
              <w:rPr>
                <w:rFonts w:ascii="Tahoma" w:hAnsi="Tahoma" w:cs="Tahoma"/>
                <w:sz w:val="18"/>
                <w:szCs w:val="18"/>
              </w:rPr>
              <w:t>0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Иные специальные требования Заказчика (если применимо)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A74877">
        <w:trPr>
          <w:trHeight w:val="1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D322A2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  <w:r w:rsidR="00A74877" w:rsidRPr="00D322A2">
              <w:rPr>
                <w:rFonts w:ascii="Tahoma" w:hAnsi="Tahoma" w:cs="Tahoma"/>
                <w:sz w:val="18"/>
                <w:szCs w:val="18"/>
              </w:rPr>
              <w:t>. 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5D7CE6" w:rsidRPr="00247010" w:rsidTr="00A74877">
        <w:trPr>
          <w:trHeight w:val="1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Default="005D7CE6" w:rsidP="00AC4C37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Pr="006E2136" w:rsidRDefault="005D7CE6" w:rsidP="00AC4C37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92BF1" w:rsidRPr="00247010" w:rsidTr="00A74877">
        <w:trPr>
          <w:trHeight w:val="1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BF1" w:rsidRDefault="00A92BF1" w:rsidP="005C1B7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13.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BF1" w:rsidRDefault="00A92BF1" w:rsidP="005C1B78">
            <w:pPr>
              <w:jc w:val="both"/>
              <w:rPr>
                <w:rFonts w:ascii="Tahoma" w:hAnsi="Tahoma" w:cs="Tahoma"/>
                <w:sz w:val="20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AA1777" w:rsidRDefault="00AA177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F93FAB" w:rsidRPr="00F93FAB" w:rsidRDefault="00F93FAB" w:rsidP="00FD022C">
      <w:pPr>
        <w:rPr>
          <w:rFonts w:ascii="Tahoma" w:hAnsi="Tahoma" w:cs="Tahoma"/>
          <w:sz w:val="20"/>
          <w:szCs w:val="20"/>
        </w:rPr>
      </w:pPr>
    </w:p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244222" w:rsidP="00FD022C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4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CF4" w:rsidRDefault="000D4CF4" w:rsidP="006810CA">
      <w:r>
        <w:separator/>
      </w:r>
    </w:p>
  </w:endnote>
  <w:endnote w:type="continuationSeparator" w:id="0">
    <w:p w:rsidR="000D4CF4" w:rsidRDefault="000D4CF4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CF4" w:rsidRDefault="000D4CF4" w:rsidP="006810CA">
      <w:r>
        <w:separator/>
      </w:r>
    </w:p>
  </w:footnote>
  <w:footnote w:type="continuationSeparator" w:id="0">
    <w:p w:rsidR="000D4CF4" w:rsidRDefault="000D4CF4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ACB" w:rsidRDefault="006C5ACB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52FBE"/>
    <w:rsid w:val="00053E71"/>
    <w:rsid w:val="000A7AA6"/>
    <w:rsid w:val="000C379B"/>
    <w:rsid w:val="000D4CF4"/>
    <w:rsid w:val="000E3A30"/>
    <w:rsid w:val="000F3D9F"/>
    <w:rsid w:val="00152FEC"/>
    <w:rsid w:val="00175D6B"/>
    <w:rsid w:val="00244222"/>
    <w:rsid w:val="00245F7D"/>
    <w:rsid w:val="00247010"/>
    <w:rsid w:val="00247767"/>
    <w:rsid w:val="002810E5"/>
    <w:rsid w:val="002864F2"/>
    <w:rsid w:val="002909D5"/>
    <w:rsid w:val="00297967"/>
    <w:rsid w:val="003360CD"/>
    <w:rsid w:val="00353DEF"/>
    <w:rsid w:val="00357523"/>
    <w:rsid w:val="003965A8"/>
    <w:rsid w:val="003A67BC"/>
    <w:rsid w:val="003B5F1F"/>
    <w:rsid w:val="003F3BC6"/>
    <w:rsid w:val="004210FA"/>
    <w:rsid w:val="005040DF"/>
    <w:rsid w:val="00520232"/>
    <w:rsid w:val="0052782B"/>
    <w:rsid w:val="005318AA"/>
    <w:rsid w:val="00535862"/>
    <w:rsid w:val="00542A3E"/>
    <w:rsid w:val="0055411A"/>
    <w:rsid w:val="00557D94"/>
    <w:rsid w:val="005623F4"/>
    <w:rsid w:val="005D153A"/>
    <w:rsid w:val="005D1727"/>
    <w:rsid w:val="005D7CE6"/>
    <w:rsid w:val="00630788"/>
    <w:rsid w:val="006451C3"/>
    <w:rsid w:val="00657B83"/>
    <w:rsid w:val="00673D08"/>
    <w:rsid w:val="006810CA"/>
    <w:rsid w:val="00682138"/>
    <w:rsid w:val="00683CEC"/>
    <w:rsid w:val="006C5ACB"/>
    <w:rsid w:val="006F7C9D"/>
    <w:rsid w:val="00733E83"/>
    <w:rsid w:val="00765D45"/>
    <w:rsid w:val="00783067"/>
    <w:rsid w:val="007A1E17"/>
    <w:rsid w:val="007A5B32"/>
    <w:rsid w:val="00826144"/>
    <w:rsid w:val="0086690E"/>
    <w:rsid w:val="00866A9B"/>
    <w:rsid w:val="00873845"/>
    <w:rsid w:val="00876ABA"/>
    <w:rsid w:val="00883D55"/>
    <w:rsid w:val="008F4FCA"/>
    <w:rsid w:val="009A6B03"/>
    <w:rsid w:val="009B1C24"/>
    <w:rsid w:val="00A36884"/>
    <w:rsid w:val="00A5323F"/>
    <w:rsid w:val="00A74877"/>
    <w:rsid w:val="00A92BF1"/>
    <w:rsid w:val="00A92FBE"/>
    <w:rsid w:val="00AA1777"/>
    <w:rsid w:val="00AC2FBE"/>
    <w:rsid w:val="00AD2D44"/>
    <w:rsid w:val="00AE0D27"/>
    <w:rsid w:val="00AE2DEA"/>
    <w:rsid w:val="00AF3533"/>
    <w:rsid w:val="00B2274F"/>
    <w:rsid w:val="00BE0BED"/>
    <w:rsid w:val="00C015D1"/>
    <w:rsid w:val="00C31E2F"/>
    <w:rsid w:val="00CC065A"/>
    <w:rsid w:val="00CE3B85"/>
    <w:rsid w:val="00D04B7C"/>
    <w:rsid w:val="00D174FA"/>
    <w:rsid w:val="00D322A2"/>
    <w:rsid w:val="00DA1696"/>
    <w:rsid w:val="00DD16F7"/>
    <w:rsid w:val="00DE1F42"/>
    <w:rsid w:val="00E127DC"/>
    <w:rsid w:val="00E677DB"/>
    <w:rsid w:val="00E72D13"/>
    <w:rsid w:val="00E83A0B"/>
    <w:rsid w:val="00E97E1F"/>
    <w:rsid w:val="00EB135B"/>
    <w:rsid w:val="00F14A78"/>
    <w:rsid w:val="00F6155D"/>
    <w:rsid w:val="00F908CC"/>
    <w:rsid w:val="00F93FAB"/>
    <w:rsid w:val="00FD022C"/>
    <w:rsid w:val="00FD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urist@bobrovylog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tyulyukin@bobrovylog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vliv@bobrovylog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obrovylog.ru/about/tende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1AAB1-5699-4483-952C-24A77AD27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1179</Words>
  <Characters>6724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7888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58</cp:revision>
  <cp:lastPrinted>2018-12-05T08:06:00Z</cp:lastPrinted>
  <dcterms:created xsi:type="dcterms:W3CDTF">2016-10-17T03:55:00Z</dcterms:created>
  <dcterms:modified xsi:type="dcterms:W3CDTF">2018-12-05T10:06:00Z</dcterms:modified>
</cp:coreProperties>
</file>