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53" w:rsidRPr="00DB6952" w:rsidRDefault="006B3853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B3853" w:rsidRPr="000D7740" w:rsidRDefault="006B3853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</w:t>
      </w:r>
      <w:r w:rsidR="005254AC" w:rsidRPr="005254AC">
        <w:rPr>
          <w:rFonts w:ascii="Tahoma" w:hAnsi="Tahoma" w:cs="Tahoma"/>
          <w:b/>
          <w:sz w:val="20"/>
          <w:szCs w:val="20"/>
        </w:rPr>
        <w:t>вывозу и утилизации бытовых отходов, снега</w:t>
      </w:r>
      <w:r w:rsidR="005254AC" w:rsidRPr="0037302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6B3853" w:rsidRDefault="006B3853" w:rsidP="00DB6952">
      <w:pPr>
        <w:ind w:right="43"/>
        <w:jc w:val="center"/>
        <w:rPr>
          <w:b/>
          <w:bCs/>
          <w:sz w:val="22"/>
          <w:szCs w:val="22"/>
        </w:rPr>
      </w:pPr>
    </w:p>
    <w:p w:rsidR="006B3853" w:rsidRPr="00FA6B16" w:rsidRDefault="006B3853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>ребования к техническим и функционал</w:t>
      </w:r>
      <w:r>
        <w:rPr>
          <w:rFonts w:ascii="Times New Roman" w:hAnsi="Times New Roman" w:cs="Times New Roman"/>
          <w:sz w:val="22"/>
          <w:szCs w:val="22"/>
        </w:rPr>
        <w:t xml:space="preserve">ьным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 хара</w:t>
      </w:r>
      <w:r>
        <w:rPr>
          <w:rFonts w:ascii="Times New Roman" w:hAnsi="Times New Roman" w:cs="Times New Roman"/>
          <w:sz w:val="22"/>
          <w:szCs w:val="22"/>
        </w:rPr>
        <w:t>ктеристикам услуги</w:t>
      </w:r>
      <w:r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6B3853" w:rsidRDefault="006B3853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27"/>
        <w:gridCol w:w="1970"/>
      </w:tblGrid>
      <w:tr w:rsidR="006B3853" w:rsidRPr="00075B11" w:rsidTr="009023F1">
        <w:trPr>
          <w:trHeight w:val="417"/>
        </w:trPr>
        <w:tc>
          <w:tcPr>
            <w:tcW w:w="4454" w:type="dxa"/>
            <w:vAlign w:val="center"/>
          </w:tcPr>
          <w:p w:rsidR="006B3853" w:rsidRPr="00075B11" w:rsidRDefault="006B3853" w:rsidP="00902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услуги</w:t>
            </w:r>
          </w:p>
        </w:tc>
        <w:tc>
          <w:tcPr>
            <w:tcW w:w="4536" w:type="dxa"/>
            <w:vAlign w:val="center"/>
          </w:tcPr>
          <w:p w:rsidR="006B3853" w:rsidRPr="00075B11" w:rsidRDefault="006B3853" w:rsidP="0090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vAlign w:val="center"/>
          </w:tcPr>
          <w:p w:rsidR="006B3853" w:rsidRPr="00075B11" w:rsidRDefault="006B3853" w:rsidP="0090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Объем</w:t>
            </w:r>
          </w:p>
        </w:tc>
      </w:tr>
      <w:tr w:rsidR="006B3853" w:rsidRPr="00570B58" w:rsidTr="009023F1">
        <w:trPr>
          <w:trHeight w:val="476"/>
        </w:trPr>
        <w:tc>
          <w:tcPr>
            <w:tcW w:w="4454" w:type="dxa"/>
            <w:vAlign w:val="center"/>
          </w:tcPr>
          <w:p w:rsidR="006B3853" w:rsidRPr="00570B58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Вывоз и передача на утилизацию (захоронение) ТБО Заказчика, а также услуги по предоставлению и техническому обслуживанию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евроконтейнеров</w:t>
            </w:r>
            <w:proofErr w:type="spellEnd"/>
          </w:p>
        </w:tc>
        <w:tc>
          <w:tcPr>
            <w:tcW w:w="4536" w:type="dxa"/>
            <w:vAlign w:val="center"/>
          </w:tcPr>
          <w:p w:rsidR="006B3853" w:rsidRPr="00F85173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Выезд спецмашины по адресу, забор ТБО, уборка, проверка тех. состояния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мелко-срочный ремонт.</w:t>
            </w:r>
          </w:p>
        </w:tc>
        <w:tc>
          <w:tcPr>
            <w:tcW w:w="1559" w:type="dxa"/>
            <w:vAlign w:val="center"/>
          </w:tcPr>
          <w:p w:rsidR="006B3853" w:rsidRPr="00570B58" w:rsidRDefault="006B3853" w:rsidP="00505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графику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(1,1м3) </w:t>
            </w:r>
          </w:p>
        </w:tc>
      </w:tr>
      <w:tr w:rsidR="006B3853" w:rsidRPr="00570B58" w:rsidTr="009023F1">
        <w:trPr>
          <w:trHeight w:val="476"/>
        </w:trPr>
        <w:tc>
          <w:tcPr>
            <w:tcW w:w="4454" w:type="dxa"/>
            <w:vAlign w:val="center"/>
          </w:tcPr>
          <w:p w:rsidR="006B3853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спецтехники по вывозу снега или крупногабаритного мусора</w:t>
            </w:r>
          </w:p>
        </w:tc>
        <w:tc>
          <w:tcPr>
            <w:tcW w:w="4536" w:type="dxa"/>
            <w:vAlign w:val="center"/>
          </w:tcPr>
          <w:p w:rsidR="006B3853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Вывоз снега, строительного, крупногабаритного мусора</w:t>
            </w:r>
          </w:p>
        </w:tc>
        <w:tc>
          <w:tcPr>
            <w:tcW w:w="1559" w:type="dxa"/>
            <w:vAlign w:val="center"/>
          </w:tcPr>
          <w:p w:rsidR="006B3853" w:rsidRDefault="006B3853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  <w:tr w:rsidR="006B3853" w:rsidRPr="00570B58" w:rsidTr="009023F1">
        <w:trPr>
          <w:trHeight w:val="476"/>
        </w:trPr>
        <w:tc>
          <w:tcPr>
            <w:tcW w:w="4454" w:type="dxa"/>
            <w:vAlign w:val="center"/>
          </w:tcPr>
          <w:p w:rsidR="006B3853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бор, транспортировк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обезвреживани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медицинских отходов класса опасности «Б» и «В» термическим методом.</w:t>
            </w:r>
          </w:p>
        </w:tc>
        <w:tc>
          <w:tcPr>
            <w:tcW w:w="4536" w:type="dxa"/>
            <w:vAlign w:val="center"/>
          </w:tcPr>
          <w:p w:rsidR="006B3853" w:rsidRDefault="006B3853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 спецмашины по адресу, забор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медицинских отходов класса опасности «Б» и «В»</w:t>
            </w:r>
          </w:p>
        </w:tc>
        <w:tc>
          <w:tcPr>
            <w:tcW w:w="1559" w:type="dxa"/>
            <w:vAlign w:val="center"/>
          </w:tcPr>
          <w:p w:rsidR="006B3853" w:rsidRDefault="006B3853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3F1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производству</w:t>
      </w: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>____________________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853" w:rsidRDefault="006B385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3853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3" w:rsidRDefault="006B3853">
      <w:r>
        <w:separator/>
      </w:r>
    </w:p>
  </w:endnote>
  <w:endnote w:type="continuationSeparator" w:id="0">
    <w:p w:rsidR="006B3853" w:rsidRDefault="006B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3" w:rsidRDefault="006B3853" w:rsidP="00827285">
    <w:pPr>
      <w:pStyle w:val="af6"/>
      <w:framePr w:wrap="around" w:vAnchor="text" w:hAnchor="margin" w:xAlign="right" w:y="1"/>
      <w:rPr>
        <w:rStyle w:val="a9"/>
        <w:rFonts w:cs="Arial"/>
      </w:rPr>
    </w:pPr>
  </w:p>
  <w:p w:rsidR="006B3853" w:rsidRPr="0096033E" w:rsidRDefault="006B3853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3" w:rsidRDefault="006B3853">
      <w:r>
        <w:separator/>
      </w:r>
    </w:p>
  </w:footnote>
  <w:footnote w:type="continuationSeparator" w:id="0">
    <w:p w:rsidR="006B3853" w:rsidRDefault="006B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3" w:rsidRDefault="006B3853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6B3853" w:rsidRDefault="006B38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0CC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8B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7A6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24F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5AB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46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54C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22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6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772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D4AEC"/>
    <w:rsid w:val="000D7740"/>
    <w:rsid w:val="000E2A39"/>
    <w:rsid w:val="000E5569"/>
    <w:rsid w:val="000E6CD0"/>
    <w:rsid w:val="000E7A06"/>
    <w:rsid w:val="000F04BB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62C6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5D42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54AC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3AC1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3853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05666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210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23F1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58F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A1C18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3531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link w:val="140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link w:val="60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link w:val="81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0">
    <w:name w:val="Заголовок 1 Знак4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 Знак3"/>
    <w:basedOn w:val="a0"/>
    <w:link w:val="1"/>
    <w:uiPriority w:val="9"/>
    <w:rsid w:val="00860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2FB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0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08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08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08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1">
    <w:name w:val="Заголовок 8 Знак"/>
    <w:basedOn w:val="a0"/>
    <w:link w:val="80"/>
    <w:uiPriority w:val="9"/>
    <w:semiHidden/>
    <w:rsid w:val="008608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0835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652FB"/>
    <w:rPr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basedOn w:val="a0"/>
    <w:link w:val="a5"/>
    <w:uiPriority w:val="99"/>
    <w:locked/>
    <w:rsid w:val="007E4D1E"/>
    <w:rPr>
      <w:lang w:val="ru-RU" w:eastAsia="ru-RU"/>
    </w:rPr>
  </w:style>
  <w:style w:type="character" w:styleId="a6">
    <w:name w:val="footnote reference"/>
    <w:basedOn w:val="a0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21">
    <w:name w:val="Body Text 2"/>
    <w:basedOn w:val="a"/>
    <w:link w:val="22"/>
    <w:uiPriority w:val="99"/>
    <w:rsid w:val="000652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0835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835"/>
    <w:rPr>
      <w:rFonts w:ascii="Arial" w:hAnsi="Arial" w:cs="Arial"/>
      <w:sz w:val="18"/>
      <w:szCs w:val="18"/>
    </w:rPr>
  </w:style>
  <w:style w:type="character" w:styleId="a9">
    <w:name w:val="page number"/>
    <w:basedOn w:val="a0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31">
    <w:name w:val="Body Text 3"/>
    <w:basedOn w:val="a"/>
    <w:link w:val="32"/>
    <w:uiPriority w:val="99"/>
    <w:rsid w:val="000652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0835"/>
    <w:rPr>
      <w:rFonts w:ascii="Arial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860835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aliases w:val="Знак"/>
    <w:basedOn w:val="a"/>
    <w:link w:val="24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aliases w:val="Знак Знак"/>
    <w:basedOn w:val="a0"/>
    <w:link w:val="23"/>
    <w:uiPriority w:val="99"/>
    <w:semiHidden/>
    <w:rsid w:val="00860835"/>
    <w:rPr>
      <w:rFonts w:ascii="Arial" w:hAnsi="Arial" w:cs="Arial"/>
      <w:sz w:val="18"/>
      <w:szCs w:val="18"/>
    </w:rPr>
  </w:style>
  <w:style w:type="character" w:styleId="ad">
    <w:name w:val="Hyperlink"/>
    <w:basedOn w:val="a0"/>
    <w:uiPriority w:val="99"/>
    <w:rsid w:val="000652FB"/>
    <w:rPr>
      <w:rFonts w:cs="Times New Roman"/>
      <w:color w:val="0000FF"/>
      <w:u w:val="single"/>
    </w:rPr>
  </w:style>
  <w:style w:type="paragraph" w:customStyle="1" w:styleId="25">
    <w:name w:val="Стиль2"/>
    <w:basedOn w:val="26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6">
    <w:name w:val="List Number 2"/>
    <w:basedOn w:val="a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3">
    <w:name w:val="Стиль3"/>
    <w:basedOn w:val="23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7">
    <w:name w:val="List Bullet 2"/>
    <w:basedOn w:val="a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4">
    <w:name w:val="List Bullet 3"/>
    <w:basedOn w:val="a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Bullet 5"/>
    <w:basedOn w:val="a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e">
    <w:name w:val="List Number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5">
    <w:name w:val="List Number 3"/>
    <w:basedOn w:val="a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2">
    <w:name w:val="List Number 4"/>
    <w:basedOn w:val="a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2">
    <w:name w:val="List Number 5"/>
    <w:basedOn w:val="a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f">
    <w:name w:val="Раздел"/>
    <w:basedOn w:val="a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f0">
    <w:name w:val="Условия контракта"/>
    <w:basedOn w:val="a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1">
    <w:name w:val="Title"/>
    <w:basedOn w:val="a"/>
    <w:link w:val="af2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af2">
    <w:name w:val="Название Знак"/>
    <w:basedOn w:val="a0"/>
    <w:link w:val="af1"/>
    <w:uiPriority w:val="10"/>
    <w:rsid w:val="008608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3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2">
    <w:name w:val="Обычный1"/>
    <w:basedOn w:val="a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6">
    <w:name w:val="Body Text Indent 3"/>
    <w:basedOn w:val="a"/>
    <w:link w:val="37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86083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af4">
    <w:name w:val="Body Text Indent"/>
    <w:basedOn w:val="a"/>
    <w:link w:val="af5"/>
    <w:uiPriority w:val="99"/>
    <w:rsid w:val="000652FB"/>
    <w:pPr>
      <w:ind w:left="5580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60835"/>
    <w:rPr>
      <w:rFonts w:ascii="Arial" w:hAnsi="Arial" w:cs="Arial"/>
      <w:sz w:val="18"/>
      <w:szCs w:val="18"/>
    </w:rPr>
  </w:style>
  <w:style w:type="paragraph" w:styleId="af6">
    <w:name w:val="footer"/>
    <w:basedOn w:val="a"/>
    <w:link w:val="af7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835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8">
    <w:name w:val="Block Text"/>
    <w:basedOn w:val="a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Глава"/>
    <w:basedOn w:val="1"/>
    <w:next w:val="a3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fa">
    <w:name w:val="Простой"/>
    <w:basedOn w:val="a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5">
    <w:name w:val="Отступ основного текста1"/>
    <w:basedOn w:val="a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2">
    <w:name w:val="Заголовок 21"/>
    <w:basedOn w:val="a"/>
    <w:next w:val="a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b">
    <w:name w:val="Телефон"/>
    <w:basedOn w:val="a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c">
    <w:name w:val="Table Grid"/>
    <w:basedOn w:val="a1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rsid w:val="000652FB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semiHidden/>
    <w:rsid w:val="000652FB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60835"/>
    <w:rPr>
      <w:rFonts w:ascii="Arial" w:hAnsi="Arial" w:cs="Arial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0652F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60835"/>
    <w:rPr>
      <w:rFonts w:ascii="Arial" w:hAnsi="Arial" w:cs="Arial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60835"/>
    <w:rPr>
      <w:sz w:val="0"/>
      <w:szCs w:val="0"/>
    </w:rPr>
  </w:style>
  <w:style w:type="character" w:styleId="aff4">
    <w:name w:val="FollowedHyperlink"/>
    <w:basedOn w:val="a0"/>
    <w:uiPriority w:val="99"/>
    <w:rsid w:val="000652FB"/>
    <w:rPr>
      <w:rFonts w:cs="Times New Roman"/>
      <w:color w:val="800080"/>
      <w:u w:val="single"/>
    </w:rPr>
  </w:style>
  <w:style w:type="paragraph" w:styleId="16">
    <w:name w:val="toc 1"/>
    <w:basedOn w:val="a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7">
    <w:name w:val="Знак Знак Знак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1"/>
    <w:basedOn w:val="a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3">
    <w:name w:val="Основной текст с отступом 21"/>
    <w:basedOn w:val="a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uiPriority w:val="99"/>
    <w:locked/>
    <w:rsid w:val="000652FB"/>
    <w:rPr>
      <w:snapToGrid w:val="0"/>
      <w:sz w:val="24"/>
      <w:lang w:val="ru-RU" w:eastAsia="ru-RU"/>
    </w:rPr>
  </w:style>
  <w:style w:type="paragraph" w:customStyle="1" w:styleId="Normal2">
    <w:name w:val="Normal Знак"/>
    <w:link w:val="Normal1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a"/>
    <w:uiPriority w:val="99"/>
    <w:rsid w:val="000652FB"/>
    <w:pPr>
      <w:widowControl/>
      <w:numPr>
        <w:numId w:val="10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uiPriority w:val="99"/>
    <w:rsid w:val="000652FB"/>
    <w:pPr>
      <w:widowControl/>
      <w:numPr>
        <w:numId w:val="11"/>
      </w:numPr>
      <w:autoSpaceDE/>
      <w:adjustRightInd/>
    </w:pPr>
    <w:rPr>
      <w:rFonts w:cs="Times New Roman"/>
      <w:sz w:val="20"/>
      <w:szCs w:val="20"/>
    </w:rPr>
  </w:style>
  <w:style w:type="paragraph" w:customStyle="1" w:styleId="19">
    <w:name w:val="Обычный (веб)1"/>
    <w:aliases w:val="Обычный (Web)"/>
    <w:basedOn w:val="a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f5">
    <w:name w:val="Должность"/>
    <w:basedOn w:val="a"/>
    <w:next w:val="a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a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8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b">
    <w:name w:val="Знак1"/>
    <w:basedOn w:val="a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8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a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c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aff7">
    <w:name w:val="List Continue"/>
    <w:basedOn w:val="a"/>
    <w:uiPriority w:val="99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>CGZ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Людмила Е. Беглецова</cp:lastModifiedBy>
  <cp:revision>4</cp:revision>
  <cp:lastPrinted>2016-11-10T08:21:00Z</cp:lastPrinted>
  <dcterms:created xsi:type="dcterms:W3CDTF">2016-11-17T10:27:00Z</dcterms:created>
  <dcterms:modified xsi:type="dcterms:W3CDTF">2017-11-27T03:15:00Z</dcterms:modified>
</cp:coreProperties>
</file>